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3CD3F" w14:textId="77777777" w:rsidR="006117BC" w:rsidRPr="00741721" w:rsidRDefault="006117BC" w:rsidP="006117BC">
      <w:pPr>
        <w:spacing w:after="200" w:line="240" w:lineRule="auto"/>
        <w:jc w:val="right"/>
        <w:rPr>
          <w:rFonts w:ascii="Corbel" w:eastAsia="Calibri" w:hAnsi="Corbel"/>
          <w:i/>
          <w:iCs/>
          <w:sz w:val="22"/>
          <w:szCs w:val="22"/>
        </w:rPr>
      </w:pPr>
      <w:r w:rsidRPr="00741721">
        <w:rPr>
          <w:rFonts w:ascii="Corbel" w:eastAsia="Calibri" w:hAnsi="Corbel"/>
          <w:i/>
          <w:iCs/>
          <w:sz w:val="22"/>
          <w:szCs w:val="22"/>
        </w:rPr>
        <w:t>Załącznik nr 1.5 do Zarządzenia Rektora UR nr 61/2025</w:t>
      </w:r>
    </w:p>
    <w:p w14:paraId="3C05B5DD" w14:textId="77777777" w:rsidR="006117BC" w:rsidRPr="00741721" w:rsidRDefault="006117BC" w:rsidP="006117BC">
      <w:pPr>
        <w:spacing w:after="0" w:line="240" w:lineRule="auto"/>
        <w:jc w:val="center"/>
        <w:rPr>
          <w:rFonts w:ascii="Corbel" w:eastAsia="Calibri" w:hAnsi="Corbel"/>
          <w:b/>
          <w:smallCaps/>
        </w:rPr>
      </w:pPr>
      <w:r w:rsidRPr="00741721">
        <w:rPr>
          <w:rFonts w:ascii="Corbel" w:eastAsia="Calibri" w:hAnsi="Corbel"/>
          <w:b/>
          <w:smallCaps/>
        </w:rPr>
        <w:t>SYLABUS</w:t>
      </w:r>
    </w:p>
    <w:p w14:paraId="421EC02B" w14:textId="5CECF054" w:rsidR="006117BC" w:rsidRPr="00741721" w:rsidRDefault="006117BC" w:rsidP="006117BC">
      <w:pPr>
        <w:spacing w:after="0" w:line="240" w:lineRule="exact"/>
        <w:jc w:val="center"/>
        <w:rPr>
          <w:rFonts w:ascii="Corbel" w:eastAsia="Calibri" w:hAnsi="Corbel"/>
          <w:b/>
          <w:bCs/>
          <w:smallCaps/>
        </w:rPr>
      </w:pPr>
      <w:r w:rsidRPr="00741721">
        <w:rPr>
          <w:rFonts w:ascii="Corbel" w:eastAsia="Calibri" w:hAnsi="Corbel"/>
          <w:b/>
          <w:bCs/>
          <w:smallCaps/>
        </w:rPr>
        <w:t xml:space="preserve">dotyczy cyklu kształcenia </w:t>
      </w:r>
      <w:r w:rsidRPr="00741721">
        <w:rPr>
          <w:rFonts w:ascii="Corbel" w:hAnsi="Corbel"/>
          <w:i/>
          <w:iCs/>
          <w:smallCaps/>
        </w:rPr>
        <w:t>202</w:t>
      </w:r>
      <w:r w:rsidR="00D50AAF">
        <w:rPr>
          <w:rFonts w:ascii="Corbel" w:hAnsi="Corbel"/>
          <w:i/>
          <w:iCs/>
          <w:smallCaps/>
        </w:rPr>
        <w:t>6</w:t>
      </w:r>
      <w:r w:rsidRPr="00741721">
        <w:rPr>
          <w:rFonts w:ascii="Corbel" w:hAnsi="Corbel"/>
          <w:i/>
          <w:iCs/>
          <w:smallCaps/>
        </w:rPr>
        <w:t>-203</w:t>
      </w:r>
      <w:r w:rsidR="00D50AAF">
        <w:rPr>
          <w:rFonts w:ascii="Corbel" w:hAnsi="Corbel"/>
          <w:i/>
          <w:iCs/>
          <w:smallCaps/>
        </w:rPr>
        <w:t>1</w:t>
      </w:r>
    </w:p>
    <w:p w14:paraId="30BF0624" w14:textId="18DE3925" w:rsidR="006117BC" w:rsidRPr="00741721" w:rsidRDefault="006117BC" w:rsidP="00E4508D">
      <w:pPr>
        <w:spacing w:after="0" w:line="240" w:lineRule="exact"/>
        <w:ind w:left="4956" w:firstLine="708"/>
        <w:jc w:val="both"/>
        <w:rPr>
          <w:rFonts w:ascii="Corbel" w:eastAsia="Calibri" w:hAnsi="Corbel"/>
          <w:sz w:val="20"/>
          <w:szCs w:val="20"/>
        </w:rPr>
      </w:pPr>
      <w:r w:rsidRPr="00741721">
        <w:rPr>
          <w:rFonts w:ascii="Corbel" w:eastAsia="Calibri" w:hAnsi="Corbel"/>
          <w:i/>
          <w:sz w:val="20"/>
          <w:szCs w:val="20"/>
        </w:rPr>
        <w:t>(skrajne daty</w:t>
      </w:r>
      <w:r w:rsidRPr="00741721">
        <w:rPr>
          <w:rFonts w:ascii="Corbel" w:eastAsia="Calibri" w:hAnsi="Corbel"/>
          <w:sz w:val="20"/>
          <w:szCs w:val="20"/>
        </w:rPr>
        <w:t>)</w:t>
      </w:r>
    </w:p>
    <w:p w14:paraId="2B5B68B9" w14:textId="72F1A5A6" w:rsidR="006117BC" w:rsidRPr="00741721" w:rsidRDefault="006117BC" w:rsidP="006117BC">
      <w:pPr>
        <w:spacing w:after="0" w:line="240" w:lineRule="exact"/>
        <w:jc w:val="both"/>
        <w:rPr>
          <w:rFonts w:ascii="Corbel" w:eastAsia="Calibri" w:hAnsi="Corbel"/>
          <w:sz w:val="20"/>
          <w:szCs w:val="20"/>
        </w:rPr>
      </w:pPr>
      <w:r w:rsidRPr="00741721">
        <w:rPr>
          <w:rFonts w:ascii="Corbel" w:eastAsia="Calibri" w:hAnsi="Corbel"/>
          <w:sz w:val="20"/>
          <w:szCs w:val="20"/>
        </w:rPr>
        <w:tab/>
      </w:r>
      <w:r w:rsidRPr="00741721">
        <w:rPr>
          <w:rFonts w:ascii="Corbel" w:eastAsia="Calibri" w:hAnsi="Corbel"/>
          <w:sz w:val="20"/>
          <w:szCs w:val="20"/>
        </w:rPr>
        <w:tab/>
      </w:r>
      <w:r w:rsidRPr="00741721">
        <w:rPr>
          <w:rFonts w:ascii="Corbel" w:eastAsia="Calibri" w:hAnsi="Corbel"/>
          <w:sz w:val="20"/>
          <w:szCs w:val="20"/>
        </w:rPr>
        <w:tab/>
      </w:r>
      <w:r w:rsidRPr="00741721">
        <w:rPr>
          <w:rFonts w:ascii="Corbel" w:eastAsia="Calibri" w:hAnsi="Corbel"/>
          <w:sz w:val="20"/>
          <w:szCs w:val="20"/>
        </w:rPr>
        <w:tab/>
        <w:t>Rok akademicki 20</w:t>
      </w:r>
      <w:r w:rsidR="00D50AAF">
        <w:rPr>
          <w:rFonts w:ascii="Corbel" w:eastAsia="Calibri" w:hAnsi="Corbel"/>
          <w:sz w:val="20"/>
          <w:szCs w:val="20"/>
        </w:rPr>
        <w:t>30</w:t>
      </w:r>
      <w:r w:rsidRPr="00741721">
        <w:rPr>
          <w:rFonts w:ascii="Corbel" w:eastAsia="Calibri" w:hAnsi="Corbel"/>
          <w:sz w:val="20"/>
          <w:szCs w:val="20"/>
        </w:rPr>
        <w:t>-203</w:t>
      </w:r>
      <w:r w:rsidR="00D50AAF">
        <w:rPr>
          <w:rFonts w:ascii="Corbel" w:eastAsia="Calibri" w:hAnsi="Corbel"/>
          <w:sz w:val="20"/>
          <w:szCs w:val="20"/>
        </w:rPr>
        <w:t>1</w:t>
      </w:r>
    </w:p>
    <w:p w14:paraId="6CCD4C48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</w:rPr>
      </w:pPr>
    </w:p>
    <w:p w14:paraId="1AF46683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  <w:b/>
          <w:smallCaps/>
          <w:color w:val="0070C0"/>
        </w:rPr>
      </w:pPr>
      <w:r w:rsidRPr="00741721">
        <w:rPr>
          <w:rFonts w:ascii="Corbel" w:eastAsia="Calibri" w:hAnsi="Corbel"/>
          <w:b/>
          <w:smallCaps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6117BC" w:rsidRPr="00741721" w14:paraId="6F9E25B1" w14:textId="77777777" w:rsidTr="00AC04A8">
        <w:tc>
          <w:tcPr>
            <w:tcW w:w="2694" w:type="dxa"/>
            <w:vAlign w:val="center"/>
          </w:tcPr>
          <w:p w14:paraId="2D0D68E9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67E8AC2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Podstawy prawa oświatowego</w:t>
            </w:r>
          </w:p>
        </w:tc>
      </w:tr>
      <w:tr w:rsidR="006117BC" w:rsidRPr="00741721" w14:paraId="0B80D436" w14:textId="77777777" w:rsidTr="00AC04A8">
        <w:tc>
          <w:tcPr>
            <w:tcW w:w="2694" w:type="dxa"/>
            <w:vAlign w:val="center"/>
          </w:tcPr>
          <w:p w14:paraId="2118E2D3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2C2854E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</w:p>
        </w:tc>
      </w:tr>
      <w:tr w:rsidR="006117BC" w:rsidRPr="00741721" w14:paraId="4A4A889F" w14:textId="77777777" w:rsidTr="00AC04A8">
        <w:tc>
          <w:tcPr>
            <w:tcW w:w="2694" w:type="dxa"/>
            <w:vAlign w:val="center"/>
          </w:tcPr>
          <w:p w14:paraId="6859CB0B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7CF6460" w14:textId="77777777" w:rsidR="006117BC" w:rsidRPr="00741721" w:rsidRDefault="006117BC" w:rsidP="00AC04A8">
            <w:pPr>
              <w:spacing w:beforeAutospacing="1" w:afterAutospacing="1" w:line="240" w:lineRule="auto"/>
              <w:rPr>
                <w:rFonts w:ascii="Corbel" w:hAnsi="Corbel"/>
              </w:rPr>
            </w:pPr>
            <w:r w:rsidRPr="00741721">
              <w:rPr>
                <w:rFonts w:ascii="Corbel" w:eastAsia="Calibri" w:hAnsi="Corbel"/>
                <w:color w:val="000000" w:themeColor="text1"/>
              </w:rPr>
              <w:t>Wydział Pedagogiki i Filozofii</w:t>
            </w:r>
          </w:p>
        </w:tc>
      </w:tr>
      <w:tr w:rsidR="006117BC" w:rsidRPr="00741721" w14:paraId="01543148" w14:textId="77777777" w:rsidTr="00AC04A8">
        <w:tc>
          <w:tcPr>
            <w:tcW w:w="2694" w:type="dxa"/>
            <w:vAlign w:val="center"/>
          </w:tcPr>
          <w:p w14:paraId="28681C1F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D0B9B5E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Instytut Pedagogiki</w:t>
            </w:r>
          </w:p>
        </w:tc>
      </w:tr>
      <w:tr w:rsidR="006117BC" w:rsidRPr="00741721" w14:paraId="1901D4F1" w14:textId="77777777" w:rsidTr="00AC04A8">
        <w:tc>
          <w:tcPr>
            <w:tcW w:w="2694" w:type="dxa"/>
            <w:vAlign w:val="center"/>
          </w:tcPr>
          <w:p w14:paraId="15F33940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EE81888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Pedagogika Przedszkolna i Wczesnoszkolna</w:t>
            </w:r>
          </w:p>
        </w:tc>
      </w:tr>
      <w:tr w:rsidR="006117BC" w:rsidRPr="00741721" w14:paraId="541879EC" w14:textId="77777777" w:rsidTr="00AC04A8">
        <w:tc>
          <w:tcPr>
            <w:tcW w:w="2694" w:type="dxa"/>
            <w:vAlign w:val="center"/>
          </w:tcPr>
          <w:p w14:paraId="7652CDDE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1B0BB90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Studia jednolite magisterskie</w:t>
            </w:r>
          </w:p>
        </w:tc>
      </w:tr>
      <w:tr w:rsidR="006117BC" w:rsidRPr="00741721" w14:paraId="110AD33A" w14:textId="77777777" w:rsidTr="00AC04A8">
        <w:tc>
          <w:tcPr>
            <w:tcW w:w="2694" w:type="dxa"/>
            <w:vAlign w:val="center"/>
          </w:tcPr>
          <w:p w14:paraId="4A0A412E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06735183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Praktyczny</w:t>
            </w:r>
          </w:p>
        </w:tc>
      </w:tr>
      <w:tr w:rsidR="006117BC" w:rsidRPr="00741721" w14:paraId="46470C5E" w14:textId="77777777" w:rsidTr="00AC04A8">
        <w:tc>
          <w:tcPr>
            <w:tcW w:w="2694" w:type="dxa"/>
            <w:vAlign w:val="center"/>
          </w:tcPr>
          <w:p w14:paraId="67561A3B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D39322E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Stacjonarne</w:t>
            </w:r>
          </w:p>
        </w:tc>
      </w:tr>
      <w:tr w:rsidR="006117BC" w:rsidRPr="00741721" w14:paraId="7A39192A" w14:textId="77777777" w:rsidTr="00AC04A8">
        <w:tc>
          <w:tcPr>
            <w:tcW w:w="2694" w:type="dxa"/>
            <w:vAlign w:val="center"/>
          </w:tcPr>
          <w:p w14:paraId="2EB23D27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6E0D431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Rok V, sem 9</w:t>
            </w:r>
          </w:p>
        </w:tc>
      </w:tr>
      <w:tr w:rsidR="006117BC" w:rsidRPr="00741721" w14:paraId="6C1E1A91" w14:textId="77777777" w:rsidTr="00AC04A8">
        <w:tc>
          <w:tcPr>
            <w:tcW w:w="2694" w:type="dxa"/>
            <w:vAlign w:val="center"/>
          </w:tcPr>
          <w:p w14:paraId="7B875764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309057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G. Organizacja pracy przedszkola i szkoły z elementami prawa oświatowego i praw dziecka oraz kultura przedszkola i szkoły, w tym w zakresie kształcenia uczniów ze specjalnymi potrzebami edukacyjnymi i niepełnosprawnościami</w:t>
            </w:r>
          </w:p>
        </w:tc>
      </w:tr>
      <w:tr w:rsidR="006117BC" w:rsidRPr="00741721" w14:paraId="02F90941" w14:textId="77777777" w:rsidTr="00AC04A8">
        <w:tc>
          <w:tcPr>
            <w:tcW w:w="2694" w:type="dxa"/>
            <w:vAlign w:val="center"/>
          </w:tcPr>
          <w:p w14:paraId="59EE1905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42C7D5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Polski</w:t>
            </w:r>
          </w:p>
        </w:tc>
      </w:tr>
      <w:tr w:rsidR="006117BC" w:rsidRPr="00741721" w14:paraId="452540D7" w14:textId="77777777" w:rsidTr="00AC04A8">
        <w:tc>
          <w:tcPr>
            <w:tcW w:w="2694" w:type="dxa"/>
            <w:vAlign w:val="center"/>
          </w:tcPr>
          <w:p w14:paraId="26E4B20B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E8F2904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>
              <w:rPr>
                <w:rFonts w:ascii="Corbel" w:eastAsia="Calibri" w:hAnsi="Corbel"/>
                <w:color w:val="000000"/>
              </w:rPr>
              <w:t>d</w:t>
            </w:r>
            <w:r w:rsidRPr="00741721">
              <w:rPr>
                <w:rFonts w:ascii="Corbel" w:eastAsia="Calibri" w:hAnsi="Corbel"/>
                <w:color w:val="000000"/>
              </w:rPr>
              <w:t>r hab. Ryszard Pęczkowski , prof. UR</w:t>
            </w:r>
          </w:p>
        </w:tc>
      </w:tr>
      <w:tr w:rsidR="006117BC" w:rsidRPr="00741721" w14:paraId="1E657D9A" w14:textId="77777777" w:rsidTr="00AC04A8">
        <w:tc>
          <w:tcPr>
            <w:tcW w:w="2694" w:type="dxa"/>
            <w:vAlign w:val="center"/>
          </w:tcPr>
          <w:p w14:paraId="41354F66" w14:textId="77777777" w:rsidR="006117BC" w:rsidRPr="00741721" w:rsidRDefault="006117BC" w:rsidP="00AC04A8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533C6FC" w14:textId="77777777" w:rsidR="006117BC" w:rsidRPr="00741721" w:rsidRDefault="006117BC" w:rsidP="00AC04A8">
            <w:pPr>
              <w:spacing w:before="100" w:beforeAutospacing="1" w:after="100" w:afterAutospacing="1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dr Ewa Bonusiak, mgr Dominika Nowak</w:t>
            </w:r>
          </w:p>
        </w:tc>
      </w:tr>
    </w:tbl>
    <w:p w14:paraId="36903E6F" w14:textId="77777777" w:rsidR="006117BC" w:rsidRPr="00741721" w:rsidRDefault="006117BC" w:rsidP="006117BC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Corbel" w:eastAsia="Times New Roman" w:hAnsi="Corbel"/>
          <w:b/>
          <w:lang w:eastAsia="pl-PL"/>
        </w:rPr>
      </w:pPr>
      <w:r w:rsidRPr="00741721">
        <w:rPr>
          <w:rFonts w:ascii="Corbel" w:eastAsia="Times New Roman" w:hAnsi="Corbel"/>
          <w:b/>
          <w:lang w:eastAsia="pl-PL"/>
        </w:rPr>
        <w:t xml:space="preserve">* </w:t>
      </w:r>
      <w:r w:rsidRPr="00741721">
        <w:rPr>
          <w:rFonts w:ascii="Corbel" w:eastAsia="Times New Roman" w:hAnsi="Corbel"/>
          <w:b/>
          <w:i/>
          <w:lang w:eastAsia="pl-PL"/>
        </w:rPr>
        <w:t>-</w:t>
      </w:r>
      <w:r w:rsidRPr="00741721">
        <w:rPr>
          <w:rFonts w:ascii="Corbel" w:eastAsia="Times New Roman" w:hAnsi="Corbel"/>
          <w:i/>
          <w:lang w:eastAsia="pl-PL"/>
        </w:rPr>
        <w:t>opcjonalni</w:t>
      </w:r>
      <w:r w:rsidRPr="00741721">
        <w:rPr>
          <w:rFonts w:ascii="Corbel" w:eastAsia="Times New Roman" w:hAnsi="Corbel"/>
          <w:lang w:eastAsia="pl-PL"/>
        </w:rPr>
        <w:t>e,</w:t>
      </w:r>
      <w:r w:rsidRPr="00741721">
        <w:rPr>
          <w:rFonts w:ascii="Corbel" w:eastAsia="Times New Roman" w:hAnsi="Corbel"/>
          <w:b/>
          <w:i/>
          <w:lang w:eastAsia="pl-PL"/>
        </w:rPr>
        <w:t xml:space="preserve"> </w:t>
      </w:r>
      <w:r w:rsidRPr="00741721">
        <w:rPr>
          <w:rFonts w:ascii="Corbel" w:eastAsia="Times New Roman" w:hAnsi="Corbel"/>
          <w:i/>
          <w:lang w:eastAsia="pl-PL"/>
        </w:rPr>
        <w:t>zgodnie z ustaleniami w Jednostce</w:t>
      </w:r>
    </w:p>
    <w:p w14:paraId="56B7F8B9" w14:textId="77777777" w:rsidR="006117BC" w:rsidRPr="00741721" w:rsidRDefault="006117BC" w:rsidP="006117BC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/>
          <w:b/>
          <w:lang w:eastAsia="pl-PL"/>
        </w:rPr>
      </w:pPr>
    </w:p>
    <w:p w14:paraId="6ACDA739" w14:textId="77777777" w:rsidR="006117BC" w:rsidRPr="00741721" w:rsidRDefault="006117BC" w:rsidP="006117BC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/>
          <w:b/>
          <w:lang w:eastAsia="pl-PL"/>
        </w:rPr>
      </w:pPr>
      <w:r w:rsidRPr="00741721">
        <w:rPr>
          <w:rFonts w:ascii="Corbel" w:eastAsia="Times New Roman" w:hAnsi="Corbel"/>
          <w:b/>
          <w:lang w:eastAsia="pl-PL"/>
        </w:rPr>
        <w:t xml:space="preserve">1.1.Formy zajęć dydaktycznych, wymiar godzin i punktów ECTS </w:t>
      </w:r>
    </w:p>
    <w:p w14:paraId="6E9523A0" w14:textId="77777777" w:rsidR="006117BC" w:rsidRPr="00741721" w:rsidRDefault="006117BC" w:rsidP="006117BC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/>
          <w:b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2"/>
        <w:gridCol w:w="724"/>
        <w:gridCol w:w="847"/>
        <w:gridCol w:w="756"/>
        <w:gridCol w:w="794"/>
        <w:gridCol w:w="682"/>
        <w:gridCol w:w="908"/>
        <w:gridCol w:w="1115"/>
        <w:gridCol w:w="1317"/>
      </w:tblGrid>
      <w:tr w:rsidR="006117BC" w:rsidRPr="00741721" w14:paraId="5539E8E3" w14:textId="77777777" w:rsidTr="00AC04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9CF2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Semestr</w:t>
            </w:r>
          </w:p>
          <w:p w14:paraId="7C85D870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2970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B8522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F1BDB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645F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52BF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A591A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9340E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CF6F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A0B3" w14:textId="77777777" w:rsidR="006117BC" w:rsidRPr="00741721" w:rsidRDefault="006117BC" w:rsidP="00AC04A8">
            <w:pPr>
              <w:spacing w:after="120" w:line="240" w:lineRule="auto"/>
              <w:jc w:val="center"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Liczba pkt. ECTS</w:t>
            </w:r>
          </w:p>
        </w:tc>
      </w:tr>
      <w:tr w:rsidR="006117BC" w:rsidRPr="00741721" w14:paraId="104A5619" w14:textId="77777777" w:rsidTr="00AC04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41F4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004A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D7C5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C85F1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58A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23B2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1EDB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A46D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E6E0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1430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3</w:t>
            </w:r>
          </w:p>
        </w:tc>
      </w:tr>
    </w:tbl>
    <w:p w14:paraId="0ED5BCB3" w14:textId="77777777" w:rsidR="006117BC" w:rsidRPr="00741721" w:rsidRDefault="006117BC" w:rsidP="006117BC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/>
        </w:rPr>
      </w:pPr>
    </w:p>
    <w:p w14:paraId="38B4DAAC" w14:textId="77777777" w:rsidR="006117BC" w:rsidRPr="00741721" w:rsidRDefault="006117BC" w:rsidP="006117BC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/>
        </w:rPr>
      </w:pPr>
      <w:r w:rsidRPr="00741721">
        <w:rPr>
          <w:rFonts w:ascii="Corbel" w:eastAsia="Calibri" w:hAnsi="Corbel"/>
          <w:b/>
        </w:rPr>
        <w:t>1.2.</w:t>
      </w:r>
      <w:r w:rsidRPr="00741721">
        <w:rPr>
          <w:rFonts w:ascii="Corbel" w:eastAsia="Calibri" w:hAnsi="Corbel"/>
          <w:b/>
        </w:rPr>
        <w:tab/>
        <w:t xml:space="preserve">Sposób realizacji zajęć  </w:t>
      </w:r>
    </w:p>
    <w:p w14:paraId="0D35C271" w14:textId="77777777" w:rsidR="006117BC" w:rsidRPr="00741721" w:rsidRDefault="006117BC" w:rsidP="006117BC">
      <w:pPr>
        <w:spacing w:after="0" w:line="240" w:lineRule="auto"/>
        <w:ind w:left="709"/>
        <w:rPr>
          <w:rFonts w:ascii="Corbel" w:eastAsia="Calibri" w:hAnsi="Corbel"/>
          <w:u w:val="single"/>
        </w:rPr>
      </w:pPr>
      <w:r w:rsidRPr="00741721">
        <w:rPr>
          <w:rFonts w:ascii="Segoe UI Symbol" w:eastAsia="Calibri" w:hAnsi="Segoe UI Symbol" w:cs="Segoe UI Symbol"/>
          <w:u w:val="single"/>
        </w:rPr>
        <w:t>☒</w:t>
      </w:r>
      <w:r w:rsidRPr="00741721">
        <w:rPr>
          <w:rFonts w:ascii="Corbel" w:eastAsia="Calibri" w:hAnsi="Corbel"/>
          <w:u w:val="single"/>
        </w:rPr>
        <w:t xml:space="preserve"> zajęcia w formie tradycyjnej </w:t>
      </w:r>
    </w:p>
    <w:p w14:paraId="6271273D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  <w:b/>
        </w:rPr>
      </w:pPr>
    </w:p>
    <w:p w14:paraId="29FB4639" w14:textId="77777777" w:rsidR="006117BC" w:rsidRPr="00741721" w:rsidRDefault="006117BC" w:rsidP="006117BC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/>
          <w:b/>
          <w:bCs/>
        </w:rPr>
      </w:pPr>
      <w:r w:rsidRPr="00741721">
        <w:rPr>
          <w:rFonts w:ascii="Corbel" w:eastAsia="Calibri" w:hAnsi="Corbel"/>
          <w:b/>
          <w:bCs/>
        </w:rPr>
        <w:t xml:space="preserve">1.3 </w:t>
      </w:r>
      <w:r w:rsidRPr="00741721">
        <w:rPr>
          <w:rFonts w:ascii="Corbel" w:hAnsi="Corbel"/>
        </w:rPr>
        <w:tab/>
      </w:r>
      <w:r w:rsidRPr="00741721">
        <w:rPr>
          <w:rFonts w:ascii="Corbel" w:eastAsia="Calibri" w:hAnsi="Corbel"/>
          <w:b/>
          <w:bCs/>
        </w:rPr>
        <w:t xml:space="preserve">Forma zaliczenia przedmiotu (z toku) </w:t>
      </w:r>
      <w:r w:rsidRPr="00741721">
        <w:rPr>
          <w:rFonts w:ascii="Corbel" w:eastAsia="Calibri" w:hAnsi="Corbel"/>
        </w:rPr>
        <w:t xml:space="preserve">- zaliczenie z oceną </w:t>
      </w:r>
    </w:p>
    <w:p w14:paraId="27C1C43D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  <w:smallCaps/>
        </w:rPr>
      </w:pPr>
    </w:p>
    <w:p w14:paraId="6042FB2F" w14:textId="77777777" w:rsidR="00AC6AB9" w:rsidRDefault="00AC6AB9">
      <w:pPr>
        <w:rPr>
          <w:rFonts w:ascii="Corbel" w:eastAsia="Calibri" w:hAnsi="Corbel"/>
          <w:b/>
          <w:smallCaps/>
        </w:rPr>
      </w:pPr>
      <w:r>
        <w:rPr>
          <w:rFonts w:ascii="Corbel" w:eastAsia="Calibri" w:hAnsi="Corbel"/>
          <w:b/>
          <w:smallCaps/>
        </w:rPr>
        <w:br w:type="page"/>
      </w:r>
    </w:p>
    <w:p w14:paraId="4F920F3B" w14:textId="615DA2FF" w:rsidR="006117BC" w:rsidRPr="00741721" w:rsidRDefault="006117BC" w:rsidP="006117BC">
      <w:pPr>
        <w:spacing w:after="0" w:line="240" w:lineRule="auto"/>
        <w:rPr>
          <w:rFonts w:ascii="Corbel" w:eastAsia="Calibri" w:hAnsi="Corbel"/>
          <w:b/>
          <w:smallCaps/>
        </w:rPr>
      </w:pPr>
      <w:r w:rsidRPr="00741721">
        <w:rPr>
          <w:rFonts w:ascii="Corbel" w:eastAsia="Calibri" w:hAnsi="Corbel"/>
          <w:b/>
          <w:smallCaps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117BC" w:rsidRPr="00741721" w14:paraId="56C6D784" w14:textId="77777777" w:rsidTr="00DF59EC">
        <w:tc>
          <w:tcPr>
            <w:tcW w:w="8954" w:type="dxa"/>
          </w:tcPr>
          <w:p w14:paraId="2CE7E19C" w14:textId="77777777" w:rsidR="006117BC" w:rsidRPr="00741721" w:rsidRDefault="006117BC" w:rsidP="00AC04A8">
            <w:pPr>
              <w:spacing w:before="40" w:after="40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 xml:space="preserve">Podstawowa wiedza z zakresu pedagogiki i jej subdyscyplin naukowych, za szczególnym uwzględnieniem metodyk nauczania. </w:t>
            </w:r>
          </w:p>
        </w:tc>
      </w:tr>
    </w:tbl>
    <w:p w14:paraId="2712FA6B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  <w:b/>
          <w:smallCaps/>
        </w:rPr>
      </w:pPr>
    </w:p>
    <w:p w14:paraId="1E1DA294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  <w:b/>
          <w:bCs/>
          <w:smallCaps/>
        </w:rPr>
      </w:pPr>
      <w:r w:rsidRPr="00741721">
        <w:rPr>
          <w:rFonts w:ascii="Corbel" w:eastAsia="Calibri" w:hAnsi="Corbel"/>
          <w:b/>
          <w:bCs/>
          <w:smallCaps/>
        </w:rPr>
        <w:t>3. cele, efekty uczenia się, treści Programowe i stosowane metody Dydaktyczne</w:t>
      </w:r>
    </w:p>
    <w:p w14:paraId="0CCBB43C" w14:textId="77777777" w:rsidR="006117BC" w:rsidRPr="00741721" w:rsidRDefault="006117BC" w:rsidP="006117BC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/>
          <w:b/>
          <w:lang w:eastAsia="pl-PL"/>
        </w:rPr>
      </w:pPr>
      <w:r w:rsidRPr="00741721">
        <w:rPr>
          <w:rFonts w:ascii="Corbel" w:eastAsia="Times New Roman" w:hAnsi="Corbel"/>
          <w:b/>
          <w:lang w:eastAsia="pl-PL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6117BC" w:rsidRPr="00741721" w14:paraId="53CFF895" w14:textId="77777777" w:rsidTr="00DF59EC">
        <w:tc>
          <w:tcPr>
            <w:tcW w:w="814" w:type="dxa"/>
            <w:vAlign w:val="center"/>
          </w:tcPr>
          <w:p w14:paraId="680159DB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 xml:space="preserve">C1 </w:t>
            </w:r>
          </w:p>
        </w:tc>
        <w:tc>
          <w:tcPr>
            <w:tcW w:w="8140" w:type="dxa"/>
            <w:vAlign w:val="center"/>
          </w:tcPr>
          <w:p w14:paraId="16E1142E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Wyposażenie studentów w podstawową wiedzę dotyczącą prawa oświatowego.</w:t>
            </w:r>
          </w:p>
        </w:tc>
      </w:tr>
      <w:tr w:rsidR="006117BC" w:rsidRPr="00741721" w14:paraId="7ACCC562" w14:textId="77777777" w:rsidTr="00DF59EC">
        <w:tc>
          <w:tcPr>
            <w:tcW w:w="814" w:type="dxa"/>
            <w:vAlign w:val="center"/>
          </w:tcPr>
          <w:p w14:paraId="6C805E18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C2</w:t>
            </w:r>
          </w:p>
        </w:tc>
        <w:tc>
          <w:tcPr>
            <w:tcW w:w="8140" w:type="dxa"/>
            <w:vAlign w:val="center"/>
          </w:tcPr>
          <w:p w14:paraId="13A6A320" w14:textId="77777777" w:rsidR="006117BC" w:rsidRPr="00741721" w:rsidRDefault="006117BC" w:rsidP="00AC04A8">
            <w:pPr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Wyposażenie w umiejętność analizy podstawowych aktów prawnych (ustawa, rozporządzenia).</w:t>
            </w:r>
          </w:p>
        </w:tc>
      </w:tr>
      <w:tr w:rsidR="006117BC" w:rsidRPr="00741721" w14:paraId="1AB4C337" w14:textId="77777777" w:rsidTr="00DF59EC">
        <w:tc>
          <w:tcPr>
            <w:tcW w:w="814" w:type="dxa"/>
            <w:vAlign w:val="center"/>
          </w:tcPr>
          <w:p w14:paraId="1CBD3ABD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C3</w:t>
            </w:r>
          </w:p>
        </w:tc>
        <w:tc>
          <w:tcPr>
            <w:tcW w:w="8140" w:type="dxa"/>
            <w:vAlign w:val="center"/>
          </w:tcPr>
          <w:p w14:paraId="22831B23" w14:textId="77777777" w:rsidR="006117BC" w:rsidRPr="00741721" w:rsidRDefault="006117BC" w:rsidP="00AC04A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lang w:eastAsia="pl-PL"/>
              </w:rPr>
            </w:pPr>
            <w:r w:rsidRPr="00741721">
              <w:rPr>
                <w:rFonts w:ascii="Corbel" w:eastAsia="Times New Roman" w:hAnsi="Corbel"/>
                <w:lang w:eastAsia="pl-PL"/>
              </w:rPr>
              <w:t>Wykształcenie umiejętności łączenia wiedzy z obszaru prawa oświatowego z umiejętnościami praktycznymi z zakresu edukacji przedszkolnej i wczesnoszkolnej.</w:t>
            </w:r>
          </w:p>
        </w:tc>
      </w:tr>
    </w:tbl>
    <w:p w14:paraId="23B1E2FC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  <w:color w:val="000000"/>
        </w:rPr>
      </w:pPr>
    </w:p>
    <w:p w14:paraId="7A5D9464" w14:textId="77777777" w:rsidR="006117BC" w:rsidRDefault="006117BC" w:rsidP="006117BC">
      <w:pPr>
        <w:spacing w:after="0" w:line="240" w:lineRule="auto"/>
        <w:ind w:left="426"/>
        <w:rPr>
          <w:rFonts w:ascii="Corbel" w:eastAsia="Calibri" w:hAnsi="Corbel"/>
        </w:rPr>
      </w:pPr>
      <w:r w:rsidRPr="00741721">
        <w:rPr>
          <w:rFonts w:ascii="Corbel" w:eastAsia="Calibri" w:hAnsi="Corbel"/>
          <w:b/>
        </w:rPr>
        <w:t>3.2 Efekty uczenia się dla przedmiotu</w:t>
      </w:r>
      <w:r w:rsidRPr="00741721">
        <w:rPr>
          <w:rFonts w:ascii="Corbel" w:eastAsia="Calibri" w:hAnsi="Corbel"/>
        </w:rPr>
        <w:t xml:space="preserve"> </w:t>
      </w: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600"/>
        <w:gridCol w:w="5514"/>
        <w:gridCol w:w="1841"/>
      </w:tblGrid>
      <w:tr w:rsidR="006C0165" w14:paraId="214EC313" w14:textId="77777777" w:rsidTr="00E4508D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848D05" w14:textId="77777777" w:rsidR="006C0165" w:rsidRDefault="006C0165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  <w:b/>
              </w:rPr>
              <w:t>EK</w:t>
            </w:r>
            <w:r>
              <w:rPr>
                <w:rFonts w:ascii="Corbel" w:eastAsia="Calibri" w:hAnsi="Corbel"/>
              </w:rPr>
              <w:t xml:space="preserve"> (efekt uczenia się)</w:t>
            </w: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2A699" w14:textId="77777777" w:rsidR="006C0165" w:rsidRDefault="006C0165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Treść efektu uczenia się zdefiniowanego dla przedmiotu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E14BF" w14:textId="77777777" w:rsidR="006C0165" w:rsidRDefault="006C0165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 xml:space="preserve">Odniesienie do efektów  kierunkowych </w:t>
            </w:r>
            <w:r>
              <w:rPr>
                <w:rStyle w:val="Odwoanieprzypisudolnego"/>
                <w:rFonts w:ascii="Corbel" w:eastAsia="Calibri" w:hAnsi="Corbel"/>
              </w:rPr>
              <w:footnoteReference w:id="1"/>
            </w:r>
          </w:p>
        </w:tc>
      </w:tr>
      <w:tr w:rsidR="00E4508D" w14:paraId="2791493E" w14:textId="77777777" w:rsidTr="00CB0E31">
        <w:trPr>
          <w:trHeight w:val="1797"/>
        </w:trPr>
        <w:tc>
          <w:tcPr>
            <w:tcW w:w="1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9ACE758" w14:textId="06ABDADD" w:rsidR="00E4508D" w:rsidRDefault="00E4508D">
            <w:pPr>
              <w:spacing w:after="0" w:line="240" w:lineRule="auto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EK_01</w:t>
            </w:r>
          </w:p>
          <w:p w14:paraId="659E61A7" w14:textId="37EF1C30" w:rsidR="00E4508D" w:rsidRDefault="00E4508D" w:rsidP="00AC3D4C">
            <w:pPr>
              <w:spacing w:after="0" w:line="240" w:lineRule="auto"/>
              <w:rPr>
                <w:rFonts w:ascii="Corbel" w:eastAsia="Calibri" w:hAnsi="Corbel"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081534E3" w14:textId="677749BB" w:rsidR="00E4508D" w:rsidRDefault="00E4508D" w:rsidP="00170687">
            <w:pPr>
              <w:spacing w:after="0" w:line="240" w:lineRule="auto"/>
              <w:jc w:val="both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 xml:space="preserve">W zakresie wiedzy student zna i rozumie </w:t>
            </w:r>
          </w:p>
          <w:p w14:paraId="54751202" w14:textId="77777777" w:rsidR="00E4508D" w:rsidRDefault="00E4508D" w:rsidP="00170687">
            <w:pPr>
              <w:spacing w:after="0" w:line="240" w:lineRule="auto"/>
              <w:jc w:val="both"/>
              <w:rPr>
                <w:rFonts w:ascii="Corbel" w:eastAsia="Calibri" w:hAnsi="Corbel"/>
              </w:rPr>
            </w:pPr>
            <w:r>
              <w:rPr>
                <w:rFonts w:ascii="Corbel" w:hAnsi="Corbel"/>
              </w:rPr>
              <w:t>G.W.2. podstawy prawa oświatowego;</w:t>
            </w:r>
          </w:p>
          <w:p w14:paraId="2A40C4B9" w14:textId="77777777" w:rsidR="00E4508D" w:rsidRDefault="00E4508D" w:rsidP="00170687">
            <w:pPr>
              <w:spacing w:after="0" w:line="240" w:lineRule="auto"/>
              <w:jc w:val="both"/>
              <w:rPr>
                <w:rFonts w:ascii="Corbel" w:eastAsia="Calibri" w:hAnsi="Corbel"/>
              </w:rPr>
            </w:pPr>
            <w:r>
              <w:rPr>
                <w:rFonts w:ascii="Corbel" w:hAnsi="Corbel"/>
              </w:rPr>
              <w:t>G.W.4. zasady prawa wewnątrzprzedszkolnego i wewnątrzszkolnego;</w:t>
            </w:r>
          </w:p>
          <w:p w14:paraId="309AAD8D" w14:textId="11C7B990" w:rsidR="00E4508D" w:rsidRDefault="00E4508D" w:rsidP="00170687">
            <w:pPr>
              <w:spacing w:after="0" w:line="240" w:lineRule="auto"/>
              <w:jc w:val="both"/>
              <w:rPr>
                <w:rFonts w:ascii="Corbel" w:eastAsia="Calibri" w:hAnsi="Corbel"/>
              </w:rPr>
            </w:pPr>
            <w:r>
              <w:rPr>
                <w:rFonts w:ascii="Corbel" w:hAnsi="Corbel"/>
              </w:rPr>
              <w:t>G.W.5. prawa dziecka i prawa osoby z niepełnosprawnością;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900BFD5" w14:textId="77777777" w:rsidR="00E4508D" w:rsidRDefault="00E4508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PPiW.W08</w:t>
            </w:r>
          </w:p>
          <w:p w14:paraId="6CCC1E66" w14:textId="77777777" w:rsidR="00E4508D" w:rsidRDefault="00E4508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PPiW.W09</w:t>
            </w:r>
          </w:p>
          <w:p w14:paraId="5B9D6921" w14:textId="77777777" w:rsidR="00E4508D" w:rsidRDefault="00E4508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PPiW.U21</w:t>
            </w:r>
          </w:p>
          <w:p w14:paraId="6DB72EF4" w14:textId="77777777" w:rsidR="00E4508D" w:rsidRDefault="00E4508D" w:rsidP="00E4508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Calibri" w:hAnsi="Corbel"/>
              </w:rPr>
            </w:pPr>
          </w:p>
        </w:tc>
      </w:tr>
      <w:tr w:rsidR="006C0165" w14:paraId="480E01EB" w14:textId="77777777" w:rsidTr="00E4508D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946BA" w14:textId="77777777" w:rsidR="00170687" w:rsidRDefault="006C0165">
            <w:pPr>
              <w:spacing w:after="0" w:line="240" w:lineRule="auto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EK_0</w:t>
            </w:r>
            <w:r w:rsidR="00170687">
              <w:rPr>
                <w:rFonts w:ascii="Corbel" w:eastAsia="Calibri" w:hAnsi="Corbel"/>
              </w:rPr>
              <w:t>2</w:t>
            </w:r>
          </w:p>
          <w:p w14:paraId="62419AA8" w14:textId="6D3B10DA" w:rsidR="006C0165" w:rsidRDefault="006C0165">
            <w:pPr>
              <w:spacing w:after="0" w:line="240" w:lineRule="auto"/>
              <w:rPr>
                <w:rFonts w:ascii="Corbel" w:eastAsia="Calibri" w:hAnsi="Corbel"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5D829" w14:textId="417BE593" w:rsidR="00E4508D" w:rsidRDefault="00E4508D" w:rsidP="00170687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E4508D">
              <w:rPr>
                <w:rFonts w:ascii="Corbel" w:hAnsi="Corbel"/>
              </w:rPr>
              <w:t>W zakresie umiejętności student potrafi</w:t>
            </w:r>
            <w:r>
              <w:rPr>
                <w:rFonts w:ascii="Corbel" w:hAnsi="Corbel"/>
              </w:rPr>
              <w:t>:</w:t>
            </w:r>
          </w:p>
          <w:p w14:paraId="09D717BF" w14:textId="116D490F" w:rsidR="006C0165" w:rsidRDefault="006C0165" w:rsidP="00170687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G.U. 4. zaprojektować działania zmierzające do rozwoju przedszkola i szkoły oraz stymulowania poprawy jakości działania tych</w:t>
            </w:r>
            <w:r w:rsidR="00CB0E31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instytucji.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69F67" w14:textId="77777777" w:rsidR="006C0165" w:rsidRDefault="006C016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PPiW.U01</w:t>
            </w:r>
          </w:p>
        </w:tc>
      </w:tr>
      <w:tr w:rsidR="006C0165" w14:paraId="3861B130" w14:textId="77777777" w:rsidTr="0017068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E3293" w14:textId="1D6BC113" w:rsidR="00170687" w:rsidRDefault="00170687" w:rsidP="00170687">
            <w:pPr>
              <w:spacing w:after="0" w:line="240" w:lineRule="auto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EK_03</w:t>
            </w:r>
          </w:p>
          <w:p w14:paraId="3C424560" w14:textId="10EB824E" w:rsidR="006C0165" w:rsidRDefault="006C0165">
            <w:pPr>
              <w:spacing w:after="0" w:line="240" w:lineRule="auto"/>
              <w:rPr>
                <w:rFonts w:ascii="Corbel" w:eastAsia="Calibri" w:hAnsi="Corbel"/>
              </w:rPr>
            </w:pPr>
          </w:p>
        </w:tc>
        <w:tc>
          <w:tcPr>
            <w:tcW w:w="5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1C73E" w14:textId="46036675" w:rsidR="00170687" w:rsidRDefault="00170687" w:rsidP="00170687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</w:t>
            </w:r>
            <w:r w:rsidR="00DF59EC">
              <w:rPr>
                <w:rFonts w:ascii="Corbel" w:hAnsi="Corbel"/>
              </w:rPr>
              <w:t xml:space="preserve"> </w:t>
            </w:r>
            <w:r w:rsidRPr="00170687">
              <w:rPr>
                <w:rFonts w:ascii="Corbel" w:hAnsi="Corbel"/>
              </w:rPr>
              <w:t>zakresie kompetencji społecznych</w:t>
            </w:r>
            <w:r>
              <w:rPr>
                <w:rFonts w:ascii="Corbel" w:hAnsi="Corbel"/>
              </w:rPr>
              <w:t xml:space="preserve"> student</w:t>
            </w:r>
            <w:r w:rsidRPr="00170687">
              <w:rPr>
                <w:rFonts w:ascii="Corbel" w:hAnsi="Corbel"/>
              </w:rPr>
              <w:t xml:space="preserve"> jest gotów</w:t>
            </w:r>
            <w:r>
              <w:rPr>
                <w:rFonts w:ascii="Corbel" w:hAnsi="Corbel"/>
              </w:rPr>
              <w:t>:</w:t>
            </w:r>
          </w:p>
          <w:p w14:paraId="556C5581" w14:textId="06EF20B9" w:rsidR="006C0165" w:rsidRDefault="006C0165" w:rsidP="00170687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G.K.2.rozwijania</w:t>
            </w:r>
            <w:r w:rsidR="00CB0E31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w</w:t>
            </w:r>
            <w:r w:rsidR="00CB0E31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dzieciach</w:t>
            </w:r>
            <w:r w:rsidR="00CB0E31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lub</w:t>
            </w:r>
            <w:r w:rsidR="00CB0E31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uczniach</w:t>
            </w:r>
            <w:r w:rsidR="00CB0E31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tolerancji, szacunku do praw człowieka i podstawowych swobód;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1929B4" w14:textId="77777777" w:rsidR="006C0165" w:rsidRDefault="006C0165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PPiW.K01</w:t>
            </w:r>
          </w:p>
        </w:tc>
      </w:tr>
    </w:tbl>
    <w:p w14:paraId="7312BF07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</w:rPr>
      </w:pPr>
    </w:p>
    <w:p w14:paraId="4E0555BB" w14:textId="4D057E74" w:rsidR="006117BC" w:rsidRPr="00741721" w:rsidRDefault="006117BC" w:rsidP="006117BC">
      <w:pPr>
        <w:spacing w:after="200" w:line="240" w:lineRule="auto"/>
        <w:ind w:left="426"/>
        <w:contextualSpacing/>
        <w:jc w:val="both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>3.3 Treści programowe</w:t>
      </w:r>
    </w:p>
    <w:p w14:paraId="3DB6C86A" w14:textId="77777777" w:rsidR="006117BC" w:rsidRPr="00741721" w:rsidRDefault="006117BC" w:rsidP="006117BC">
      <w:pPr>
        <w:numPr>
          <w:ilvl w:val="0"/>
          <w:numId w:val="4"/>
        </w:numPr>
        <w:spacing w:after="120" w:line="240" w:lineRule="auto"/>
        <w:contextualSpacing/>
        <w:jc w:val="both"/>
        <w:rPr>
          <w:rFonts w:ascii="Corbel" w:eastAsia="Calibri" w:hAnsi="Corbel"/>
        </w:rPr>
      </w:pPr>
      <w:r w:rsidRPr="00741721">
        <w:rPr>
          <w:rFonts w:ascii="Corbel" w:eastAsia="Calibri" w:hAnsi="Corbel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117BC" w:rsidRPr="00741721" w14:paraId="4CF3A426" w14:textId="77777777" w:rsidTr="00170687">
        <w:tc>
          <w:tcPr>
            <w:tcW w:w="8954" w:type="dxa"/>
          </w:tcPr>
          <w:p w14:paraId="586C472E" w14:textId="77777777" w:rsidR="006117BC" w:rsidRPr="00741721" w:rsidRDefault="006117BC" w:rsidP="00AC04A8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Treści merytoryczne</w:t>
            </w:r>
          </w:p>
        </w:tc>
      </w:tr>
      <w:tr w:rsidR="006117BC" w:rsidRPr="00741721" w14:paraId="5A707CC4" w14:textId="77777777" w:rsidTr="00170687">
        <w:tc>
          <w:tcPr>
            <w:tcW w:w="8954" w:type="dxa"/>
          </w:tcPr>
          <w:p w14:paraId="39ED29FC" w14:textId="77777777" w:rsidR="006117BC" w:rsidRPr="00741721" w:rsidRDefault="006117BC" w:rsidP="00AC04A8">
            <w:pPr>
              <w:spacing w:after="0" w:line="240" w:lineRule="auto"/>
              <w:ind w:left="63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1. Podstawy prawa oświatowego – pojęcie, struktura, funkcje, źródła stanowienia, hierarchia aktów prawnych.</w:t>
            </w:r>
          </w:p>
        </w:tc>
      </w:tr>
      <w:tr w:rsidR="006117BC" w:rsidRPr="00741721" w14:paraId="50A9FDCE" w14:textId="77777777" w:rsidTr="00170687">
        <w:tc>
          <w:tcPr>
            <w:tcW w:w="8954" w:type="dxa"/>
          </w:tcPr>
          <w:p w14:paraId="286F4B56" w14:textId="77777777" w:rsidR="006117BC" w:rsidRPr="00741721" w:rsidRDefault="006117BC" w:rsidP="00AC04A8">
            <w:pPr>
              <w:spacing w:after="0" w:line="240" w:lineRule="auto"/>
              <w:ind w:left="63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2. Akty prawa międzynarodowego – Powszechna Deklaracja Praw Człowieka, Konwencja o prawach dziecka.</w:t>
            </w:r>
          </w:p>
        </w:tc>
      </w:tr>
      <w:tr w:rsidR="006117BC" w:rsidRPr="00741721" w14:paraId="0F657DDA" w14:textId="77777777" w:rsidTr="00170687">
        <w:tc>
          <w:tcPr>
            <w:tcW w:w="8954" w:type="dxa"/>
          </w:tcPr>
          <w:p w14:paraId="247AA054" w14:textId="5719711E" w:rsidR="006117BC" w:rsidRPr="00741721" w:rsidRDefault="006117BC" w:rsidP="00AC04A8">
            <w:pPr>
              <w:spacing w:after="0" w:line="240" w:lineRule="auto"/>
              <w:ind w:left="63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3. Polskie prawo oświatowe – Konstytucja, Ustawy o systemie edukacji, Karta Nauczyciela</w:t>
            </w:r>
            <w:r w:rsidR="00E4508D">
              <w:rPr>
                <w:rFonts w:ascii="Corbel" w:eastAsia="Calibri" w:hAnsi="Corbel"/>
              </w:rPr>
              <w:t xml:space="preserve"> - </w:t>
            </w:r>
            <w:r w:rsidR="00E4508D">
              <w:rPr>
                <w:rFonts w:ascii="Corbel" w:hAnsi="Corbel"/>
              </w:rPr>
              <w:t>prawa dziecka i prawa osoby z niepełnosprawnością;</w:t>
            </w:r>
          </w:p>
        </w:tc>
      </w:tr>
      <w:tr w:rsidR="006117BC" w:rsidRPr="00741721" w14:paraId="7D1AE853" w14:textId="77777777" w:rsidTr="00170687">
        <w:tc>
          <w:tcPr>
            <w:tcW w:w="8954" w:type="dxa"/>
          </w:tcPr>
          <w:p w14:paraId="4399C4AD" w14:textId="77777777" w:rsidR="006117BC" w:rsidRPr="00741721" w:rsidRDefault="006117BC" w:rsidP="00AC04A8">
            <w:pPr>
              <w:spacing w:after="0" w:line="240" w:lineRule="auto"/>
              <w:ind w:left="63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4. Struktura ustroju szkolnego w świetle obowiązującego prawa.</w:t>
            </w:r>
          </w:p>
        </w:tc>
      </w:tr>
      <w:tr w:rsidR="006117BC" w:rsidRPr="00741721" w14:paraId="6B03F9EC" w14:textId="77777777" w:rsidTr="00170687">
        <w:tc>
          <w:tcPr>
            <w:tcW w:w="8954" w:type="dxa"/>
          </w:tcPr>
          <w:p w14:paraId="0C4FC34C" w14:textId="77777777" w:rsidR="006117BC" w:rsidRPr="00741721" w:rsidRDefault="006117BC" w:rsidP="00AC04A8">
            <w:pPr>
              <w:spacing w:after="0" w:line="240" w:lineRule="auto"/>
              <w:ind w:left="63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lastRenderedPageBreak/>
              <w:t>5. Prawo wewnętrzne placówek edukacyjnych – statut, regulamin, zarządzenia, uchwały.</w:t>
            </w:r>
          </w:p>
        </w:tc>
      </w:tr>
    </w:tbl>
    <w:p w14:paraId="1297BF3C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</w:rPr>
      </w:pPr>
    </w:p>
    <w:p w14:paraId="629014DF" w14:textId="77777777" w:rsidR="006117BC" w:rsidRPr="00741721" w:rsidRDefault="006117BC" w:rsidP="006117BC">
      <w:pPr>
        <w:numPr>
          <w:ilvl w:val="0"/>
          <w:numId w:val="4"/>
        </w:numPr>
        <w:spacing w:after="200" w:line="240" w:lineRule="auto"/>
        <w:ind w:left="1080"/>
        <w:contextualSpacing/>
        <w:jc w:val="both"/>
        <w:rPr>
          <w:rFonts w:ascii="Corbel" w:eastAsia="Calibri" w:hAnsi="Corbel"/>
        </w:rPr>
      </w:pPr>
      <w:r w:rsidRPr="00741721">
        <w:rPr>
          <w:rFonts w:ascii="Corbel" w:eastAsia="Calibri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117BC" w:rsidRPr="00741721" w14:paraId="6AE8D296" w14:textId="77777777" w:rsidTr="00E4508D">
        <w:tc>
          <w:tcPr>
            <w:tcW w:w="8954" w:type="dxa"/>
          </w:tcPr>
          <w:p w14:paraId="085974F7" w14:textId="77777777" w:rsidR="006117BC" w:rsidRPr="00741721" w:rsidRDefault="006117BC" w:rsidP="00AC04A8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Treści merytoryczne</w:t>
            </w:r>
          </w:p>
        </w:tc>
      </w:tr>
      <w:tr w:rsidR="006117BC" w:rsidRPr="00741721" w14:paraId="3C683923" w14:textId="77777777" w:rsidTr="00E4508D">
        <w:tc>
          <w:tcPr>
            <w:tcW w:w="8954" w:type="dxa"/>
          </w:tcPr>
          <w:p w14:paraId="00E3C0CD" w14:textId="77777777" w:rsidR="006117BC" w:rsidRPr="00741721" w:rsidRDefault="006117BC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1. Analiza: Ustawy o systemie oświaty z 7 września 1991 r., Ustawy „Prawo Oświatowe” z 2017 w kontekście norm regulujących funkcjonowanie wychowania przedszkolnego i edukacji przedszkolnej.</w:t>
            </w:r>
          </w:p>
        </w:tc>
      </w:tr>
      <w:tr w:rsidR="006117BC" w:rsidRPr="00741721" w14:paraId="05C74DE4" w14:textId="77777777" w:rsidTr="00E4508D">
        <w:tc>
          <w:tcPr>
            <w:tcW w:w="8954" w:type="dxa"/>
          </w:tcPr>
          <w:p w14:paraId="0564C431" w14:textId="77777777" w:rsidR="006117BC" w:rsidRPr="00741721" w:rsidRDefault="006117BC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2. Ustawa „Karta Nauczyciela”.</w:t>
            </w:r>
          </w:p>
        </w:tc>
      </w:tr>
      <w:tr w:rsidR="006117BC" w:rsidRPr="00741721" w14:paraId="11984F4D" w14:textId="77777777" w:rsidTr="00E4508D">
        <w:tc>
          <w:tcPr>
            <w:tcW w:w="8954" w:type="dxa"/>
          </w:tcPr>
          <w:p w14:paraId="4A03DF3F" w14:textId="77777777" w:rsidR="006117BC" w:rsidRPr="00741721" w:rsidRDefault="006117BC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3. Analiza podstawowych aktów wykonawczych do ustaw dotyczących wychowania przedszkolnego i edukacji wczesnoszkolnej. </w:t>
            </w:r>
          </w:p>
        </w:tc>
      </w:tr>
      <w:tr w:rsidR="00E4508D" w:rsidRPr="00741721" w14:paraId="7BFC5EB9" w14:textId="77777777" w:rsidTr="00E4508D">
        <w:tc>
          <w:tcPr>
            <w:tcW w:w="8954" w:type="dxa"/>
          </w:tcPr>
          <w:p w14:paraId="4411DA9C" w14:textId="60D232AD" w:rsidR="00E4508D" w:rsidRPr="00741721" w:rsidRDefault="00E4508D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>
              <w:rPr>
                <w:rFonts w:ascii="Corbel" w:hAnsi="Corbel"/>
              </w:rPr>
              <w:t>4. Działania zmierzające do rozwoju przedszkola i szkoły oraz rozwijania kultury prawnej tych instytucji.</w:t>
            </w:r>
          </w:p>
        </w:tc>
      </w:tr>
      <w:tr w:rsidR="00E4508D" w:rsidRPr="00741721" w14:paraId="4D435AFF" w14:textId="77777777" w:rsidTr="00E4508D">
        <w:tc>
          <w:tcPr>
            <w:tcW w:w="8954" w:type="dxa"/>
          </w:tcPr>
          <w:p w14:paraId="1BCAC70F" w14:textId="5F3AA4EE" w:rsidR="00E4508D" w:rsidRPr="00741721" w:rsidRDefault="00E4508D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>
              <w:rPr>
                <w:rFonts w:ascii="Corbel" w:hAnsi="Corbel"/>
              </w:rPr>
              <w:t xml:space="preserve">5. Prawa człowieka i podstawowe swobody w wychowaniu przedszkolnym i edukacji wczesnoszkolnej. </w:t>
            </w:r>
          </w:p>
        </w:tc>
      </w:tr>
    </w:tbl>
    <w:p w14:paraId="1B270787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  <w:smallCaps/>
        </w:rPr>
      </w:pPr>
    </w:p>
    <w:p w14:paraId="4358959E" w14:textId="77777777" w:rsidR="006117BC" w:rsidRPr="00741721" w:rsidRDefault="006117BC" w:rsidP="006117BC">
      <w:pPr>
        <w:spacing w:after="0" w:line="240" w:lineRule="auto"/>
        <w:ind w:left="426"/>
        <w:rPr>
          <w:rFonts w:ascii="Corbel" w:eastAsia="Calibri" w:hAnsi="Corbel"/>
        </w:rPr>
      </w:pPr>
      <w:r w:rsidRPr="00741721">
        <w:rPr>
          <w:rFonts w:ascii="Corbel" w:eastAsia="Calibri" w:hAnsi="Corbel"/>
          <w:b/>
        </w:rPr>
        <w:t>3.4 Metody dydaktyczne</w:t>
      </w:r>
      <w:r w:rsidRPr="00741721">
        <w:rPr>
          <w:rFonts w:ascii="Corbel" w:eastAsia="Calibri" w:hAnsi="Corbel"/>
        </w:rPr>
        <w:t xml:space="preserve"> </w:t>
      </w:r>
    </w:p>
    <w:p w14:paraId="5463444C" w14:textId="77777777" w:rsidR="006117BC" w:rsidRPr="00741721" w:rsidRDefault="006117BC" w:rsidP="006117BC">
      <w:pPr>
        <w:spacing w:after="0" w:line="240" w:lineRule="auto"/>
        <w:jc w:val="both"/>
        <w:rPr>
          <w:rFonts w:ascii="Corbel" w:eastAsia="Calibri" w:hAnsi="Corbel"/>
          <w:i/>
          <w:sz w:val="20"/>
          <w:szCs w:val="20"/>
        </w:rPr>
      </w:pPr>
      <w:r w:rsidRPr="00741721">
        <w:rPr>
          <w:rFonts w:ascii="Corbel" w:eastAsia="Calibri" w:hAnsi="Corbel"/>
          <w:i/>
          <w:smallCaps/>
          <w:sz w:val="20"/>
          <w:szCs w:val="20"/>
        </w:rPr>
        <w:t xml:space="preserve"> </w:t>
      </w:r>
      <w:r w:rsidRPr="00741721">
        <w:rPr>
          <w:rFonts w:ascii="Corbel" w:eastAsia="Calibri" w:hAnsi="Corbel"/>
          <w:i/>
          <w:sz w:val="20"/>
          <w:szCs w:val="20"/>
        </w:rPr>
        <w:t xml:space="preserve">Wykład z prezentacją multimedialną, analiza tekstów z interpretacją – dyskusją. </w:t>
      </w:r>
    </w:p>
    <w:p w14:paraId="7F3FFF3B" w14:textId="77777777" w:rsidR="006117BC" w:rsidRPr="00741721" w:rsidRDefault="006117BC" w:rsidP="006117BC">
      <w:pPr>
        <w:tabs>
          <w:tab w:val="left" w:pos="284"/>
        </w:tabs>
        <w:spacing w:after="0" w:line="240" w:lineRule="auto"/>
        <w:rPr>
          <w:rFonts w:ascii="Corbel" w:eastAsia="Calibri" w:hAnsi="Corbel"/>
          <w:b/>
        </w:rPr>
      </w:pPr>
    </w:p>
    <w:p w14:paraId="552F82A7" w14:textId="77777777" w:rsidR="006117BC" w:rsidRPr="00741721" w:rsidRDefault="006117BC" w:rsidP="006117BC">
      <w:pPr>
        <w:tabs>
          <w:tab w:val="left" w:pos="284"/>
        </w:tabs>
        <w:spacing w:after="0" w:line="240" w:lineRule="auto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 xml:space="preserve">4. METODY I KRYTERIA OCENY </w:t>
      </w:r>
    </w:p>
    <w:p w14:paraId="0BB72FE6" w14:textId="54147932" w:rsidR="006117BC" w:rsidRPr="00741721" w:rsidRDefault="006117BC" w:rsidP="006117BC">
      <w:pPr>
        <w:spacing w:after="0" w:line="240" w:lineRule="auto"/>
        <w:ind w:left="426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>4.1</w:t>
      </w:r>
      <w:r w:rsidR="00DF59EC">
        <w:rPr>
          <w:rFonts w:ascii="Corbel" w:eastAsia="Calibri" w:hAnsi="Corbel"/>
          <w:b/>
        </w:rPr>
        <w:t xml:space="preserve">. </w:t>
      </w:r>
      <w:r w:rsidRPr="00741721">
        <w:rPr>
          <w:rFonts w:ascii="Corbel" w:eastAsia="Calibri" w:hAnsi="Corbel"/>
          <w:b/>
        </w:rPr>
        <w:t>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6117BC" w:rsidRPr="00741721" w14:paraId="63C6ABBC" w14:textId="77777777" w:rsidTr="00DF59EC">
        <w:tc>
          <w:tcPr>
            <w:tcW w:w="1854" w:type="dxa"/>
            <w:vAlign w:val="center"/>
          </w:tcPr>
          <w:p w14:paraId="0021A7AA" w14:textId="77777777" w:rsidR="006117BC" w:rsidRPr="00741721" w:rsidRDefault="006117BC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2629D7A3" w14:textId="2584A69E" w:rsidR="006117BC" w:rsidRPr="00741721" w:rsidRDefault="006117BC" w:rsidP="00AC04A8">
            <w:pPr>
              <w:spacing w:after="0" w:line="240" w:lineRule="auto"/>
              <w:jc w:val="center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 xml:space="preserve">Metody oceny efektów uczenia </w:t>
            </w:r>
            <w:r w:rsidR="00170687" w:rsidRPr="00741721">
              <w:rPr>
                <w:rFonts w:ascii="Corbel" w:eastAsia="Calibri" w:hAnsi="Corbel"/>
                <w:color w:val="000000"/>
              </w:rPr>
              <w:t>się</w:t>
            </w:r>
          </w:p>
          <w:p w14:paraId="2E424882" w14:textId="77777777" w:rsidR="006117BC" w:rsidRPr="00741721" w:rsidRDefault="006117BC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3FE45F3F" w14:textId="77777777" w:rsidR="006117BC" w:rsidRPr="00741721" w:rsidRDefault="006117BC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Forma zajęć dydaktycznych</w:t>
            </w:r>
          </w:p>
          <w:p w14:paraId="3726BA52" w14:textId="77777777" w:rsidR="006117BC" w:rsidRPr="00741721" w:rsidRDefault="006117BC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(w, ćw, …)</w:t>
            </w:r>
          </w:p>
        </w:tc>
      </w:tr>
      <w:tr w:rsidR="006117BC" w:rsidRPr="00741721" w14:paraId="3A53516F" w14:textId="77777777" w:rsidTr="00DF59EC">
        <w:tc>
          <w:tcPr>
            <w:tcW w:w="1854" w:type="dxa"/>
          </w:tcPr>
          <w:p w14:paraId="57B7443B" w14:textId="77777777" w:rsidR="006117BC" w:rsidRPr="00741721" w:rsidRDefault="006117BC" w:rsidP="00AC04A8">
            <w:pPr>
              <w:spacing w:after="0" w:line="240" w:lineRule="auto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libri" w:hAnsi="Corbel"/>
                <w:smallCaps/>
              </w:rPr>
              <w:t xml:space="preserve">ek_ 01 </w:t>
            </w:r>
          </w:p>
        </w:tc>
        <w:tc>
          <w:tcPr>
            <w:tcW w:w="5028" w:type="dxa"/>
          </w:tcPr>
          <w:p w14:paraId="2CC16BB8" w14:textId="3AD330CC" w:rsidR="006117BC" w:rsidRPr="00741721" w:rsidRDefault="006117BC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obserwacja w trakcie zajęć</w:t>
            </w:r>
            <w:r w:rsidR="00170687">
              <w:rPr>
                <w:rFonts w:ascii="Corbel" w:eastAsia="Calibri" w:hAnsi="Corbel"/>
              </w:rPr>
              <w:t>, kolokwium</w:t>
            </w:r>
          </w:p>
        </w:tc>
        <w:tc>
          <w:tcPr>
            <w:tcW w:w="2072" w:type="dxa"/>
          </w:tcPr>
          <w:p w14:paraId="134E34FC" w14:textId="77777777" w:rsidR="006117BC" w:rsidRPr="00741721" w:rsidRDefault="006117BC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wykład</w:t>
            </w:r>
          </w:p>
        </w:tc>
      </w:tr>
      <w:tr w:rsidR="006117BC" w:rsidRPr="00741721" w14:paraId="6B55595D" w14:textId="77777777" w:rsidTr="00DF59EC">
        <w:tc>
          <w:tcPr>
            <w:tcW w:w="1854" w:type="dxa"/>
          </w:tcPr>
          <w:p w14:paraId="2967D768" w14:textId="77777777" w:rsidR="006117BC" w:rsidRPr="00741721" w:rsidRDefault="006117BC" w:rsidP="00AC04A8">
            <w:pPr>
              <w:spacing w:after="0" w:line="240" w:lineRule="auto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libri" w:hAnsi="Corbel"/>
                <w:smallCaps/>
              </w:rPr>
              <w:t>Ek_ 02</w:t>
            </w:r>
          </w:p>
        </w:tc>
        <w:tc>
          <w:tcPr>
            <w:tcW w:w="5028" w:type="dxa"/>
          </w:tcPr>
          <w:p w14:paraId="0FBF8095" w14:textId="77777777" w:rsidR="006117BC" w:rsidRPr="00741721" w:rsidRDefault="006117BC" w:rsidP="00AC04A8">
            <w:pPr>
              <w:spacing w:after="0" w:line="240" w:lineRule="auto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libri" w:hAnsi="Corbel"/>
              </w:rPr>
              <w:t>obserwacja w trakcie zajęć, kolokwium</w:t>
            </w:r>
          </w:p>
        </w:tc>
        <w:tc>
          <w:tcPr>
            <w:tcW w:w="2072" w:type="dxa"/>
          </w:tcPr>
          <w:p w14:paraId="40B498C3" w14:textId="77777777" w:rsidR="006117BC" w:rsidRPr="00741721" w:rsidRDefault="006117BC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wykład, ćwiczenia</w:t>
            </w:r>
          </w:p>
        </w:tc>
      </w:tr>
      <w:tr w:rsidR="006117BC" w:rsidRPr="00741721" w14:paraId="7E7400DA" w14:textId="77777777" w:rsidTr="00DF59EC">
        <w:tc>
          <w:tcPr>
            <w:tcW w:w="1854" w:type="dxa"/>
          </w:tcPr>
          <w:p w14:paraId="44522D89" w14:textId="77777777" w:rsidR="006117BC" w:rsidRPr="00741721" w:rsidRDefault="006117BC" w:rsidP="00AC04A8">
            <w:pPr>
              <w:spacing w:after="0" w:line="240" w:lineRule="auto"/>
              <w:rPr>
                <w:rFonts w:ascii="Corbel" w:eastAsia="Calibri" w:hAnsi="Corbel"/>
                <w:smallCaps/>
              </w:rPr>
            </w:pPr>
            <w:r w:rsidRPr="00741721">
              <w:rPr>
                <w:rFonts w:ascii="Corbel" w:eastAsia="Calibri" w:hAnsi="Corbel"/>
                <w:smallCaps/>
              </w:rPr>
              <w:t>EK_03</w:t>
            </w:r>
          </w:p>
        </w:tc>
        <w:tc>
          <w:tcPr>
            <w:tcW w:w="5028" w:type="dxa"/>
          </w:tcPr>
          <w:p w14:paraId="1FA9B837" w14:textId="77777777" w:rsidR="006117BC" w:rsidRPr="00741721" w:rsidRDefault="006117BC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obserwacja w trakcie zajęć, kolokwium</w:t>
            </w:r>
          </w:p>
        </w:tc>
        <w:tc>
          <w:tcPr>
            <w:tcW w:w="2072" w:type="dxa"/>
          </w:tcPr>
          <w:p w14:paraId="4D0CC87B" w14:textId="77777777" w:rsidR="006117BC" w:rsidRPr="00741721" w:rsidRDefault="006117BC" w:rsidP="00AC04A8">
            <w:pPr>
              <w:spacing w:after="0" w:line="240" w:lineRule="auto"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Ćwiczenia</w:t>
            </w:r>
          </w:p>
        </w:tc>
      </w:tr>
    </w:tbl>
    <w:p w14:paraId="4351BA29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</w:rPr>
      </w:pPr>
    </w:p>
    <w:p w14:paraId="315F8040" w14:textId="77777777" w:rsidR="006117BC" w:rsidRPr="00741721" w:rsidRDefault="006117BC" w:rsidP="006117BC">
      <w:pPr>
        <w:spacing w:after="0" w:line="240" w:lineRule="auto"/>
        <w:ind w:left="426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6117BC" w:rsidRPr="00741721" w14:paraId="3B7D02AA" w14:textId="77777777" w:rsidTr="00170687">
        <w:tc>
          <w:tcPr>
            <w:tcW w:w="8954" w:type="dxa"/>
          </w:tcPr>
          <w:p w14:paraId="364E36D7" w14:textId="2CBBF1DF" w:rsidR="00D50AAF" w:rsidRDefault="00E4508D" w:rsidP="00D50AAF">
            <w:pPr>
              <w:suppressAutoHyphens/>
              <w:spacing w:after="0" w:line="240" w:lineRule="auto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Wy</w:t>
            </w:r>
            <w:r w:rsidR="00170687">
              <w:rPr>
                <w:rFonts w:ascii="Corbel" w:eastAsia="Calibri" w:hAnsi="Corbel"/>
              </w:rPr>
              <w:t xml:space="preserve">kład: </w:t>
            </w:r>
            <w:r w:rsidR="00D50AAF" w:rsidRPr="00D50AAF">
              <w:rPr>
                <w:rFonts w:ascii="Corbel" w:eastAsia="Calibri" w:hAnsi="Corbel"/>
              </w:rPr>
              <w:t>Obecność na zajęciach</w:t>
            </w:r>
            <w:r w:rsidR="00170687">
              <w:rPr>
                <w:rFonts w:ascii="Corbel" w:eastAsia="Calibri" w:hAnsi="Corbel"/>
              </w:rPr>
              <w:t xml:space="preserve"> </w:t>
            </w:r>
            <w:r w:rsidR="00D50AAF" w:rsidRPr="00D50AAF">
              <w:rPr>
                <w:rFonts w:ascii="Corbel" w:eastAsia="Calibri" w:hAnsi="Corbel"/>
              </w:rPr>
              <w:t>pozytywne oceny z kolokwium</w:t>
            </w:r>
          </w:p>
          <w:p w14:paraId="06C01681" w14:textId="1FB453B4" w:rsidR="00170687" w:rsidRPr="00D50AAF" w:rsidRDefault="00170687" w:rsidP="00D50AAF">
            <w:pPr>
              <w:suppressAutoHyphens/>
              <w:spacing w:after="0" w:line="240" w:lineRule="auto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Ćwiczenia:</w:t>
            </w:r>
            <w:r w:rsidRPr="00D50AAF">
              <w:rPr>
                <w:rFonts w:ascii="Corbel" w:eastAsia="Calibri" w:hAnsi="Corbel"/>
              </w:rPr>
              <w:t xml:space="preserve"> Obecność na zajęciach</w:t>
            </w:r>
            <w:r>
              <w:rPr>
                <w:rFonts w:ascii="Corbel" w:eastAsia="Calibri" w:hAnsi="Corbel"/>
              </w:rPr>
              <w:t xml:space="preserve">, aktywność, </w:t>
            </w:r>
            <w:r w:rsidRPr="00D50AAF">
              <w:rPr>
                <w:rFonts w:ascii="Corbel" w:eastAsia="Calibri" w:hAnsi="Corbel"/>
              </w:rPr>
              <w:t>pozytywne oceny z kolokwium</w:t>
            </w:r>
          </w:p>
          <w:p w14:paraId="719AB44A" w14:textId="77777777" w:rsidR="00D50AAF" w:rsidRPr="00D50AAF" w:rsidRDefault="00D50AAF" w:rsidP="00D50AAF">
            <w:pPr>
              <w:suppressAutoHyphens/>
              <w:spacing w:after="0" w:line="240" w:lineRule="auto"/>
              <w:rPr>
                <w:rFonts w:ascii="Corbel" w:eastAsia="Calibri" w:hAnsi="Corbel"/>
              </w:rPr>
            </w:pPr>
            <w:r w:rsidRPr="00170687">
              <w:rPr>
                <w:rFonts w:ascii="Corbel" w:eastAsia="Calibri" w:hAnsi="Corbel"/>
                <w:u w:val="single"/>
              </w:rPr>
              <w:t>Kryteria oceny prac pisemnych</w:t>
            </w:r>
            <w:r w:rsidRPr="00D50AAF">
              <w:rPr>
                <w:rFonts w:ascii="Corbel" w:eastAsia="Calibri" w:hAnsi="Corbel"/>
              </w:rPr>
              <w:t>:</w:t>
            </w:r>
          </w:p>
          <w:p w14:paraId="57036115" w14:textId="77777777" w:rsidR="00D50AAF" w:rsidRPr="00D50AAF" w:rsidRDefault="00D50AAF" w:rsidP="00D50AAF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D50AAF">
              <w:rPr>
                <w:rFonts w:ascii="Corbel" w:eastAsia="Calibri" w:hAnsi="Corbel" w:cs="Times New Roman"/>
                <w:kern w:val="0"/>
                <w14:ligatures w14:val="none"/>
              </w:rPr>
              <w:t>5.0 - wykazuje znajomość każdej z treści kształcenia na poziomie 91%-100%</w:t>
            </w:r>
          </w:p>
          <w:p w14:paraId="37B0598A" w14:textId="77777777" w:rsidR="00D50AAF" w:rsidRPr="00D50AAF" w:rsidRDefault="00D50AAF" w:rsidP="00D50AAF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D50AAF">
              <w:rPr>
                <w:rFonts w:ascii="Corbel" w:eastAsia="Calibri" w:hAnsi="Corbel" w:cs="Times New Roman"/>
                <w:kern w:val="0"/>
                <w14:ligatures w14:val="none"/>
              </w:rPr>
              <w:t>4.5 – wykazuje znajomość każdej z treści kształcenia na poziomie 81%-90%</w:t>
            </w:r>
          </w:p>
          <w:p w14:paraId="0367E717" w14:textId="77777777" w:rsidR="00D50AAF" w:rsidRPr="00D50AAF" w:rsidRDefault="00D50AAF" w:rsidP="00D50AAF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D50AAF">
              <w:rPr>
                <w:rFonts w:ascii="Corbel" w:eastAsia="Calibri" w:hAnsi="Corbel" w:cs="Times New Roman"/>
                <w:kern w:val="0"/>
                <w14:ligatures w14:val="none"/>
              </w:rPr>
              <w:t>4.0 – wykazuje znajomość każdej z treści kształcenia na poziomie 71%-80%</w:t>
            </w:r>
          </w:p>
          <w:p w14:paraId="44191CAC" w14:textId="77777777" w:rsidR="00D50AAF" w:rsidRPr="00D50AAF" w:rsidRDefault="00D50AAF" w:rsidP="00D50AAF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D50AAF">
              <w:rPr>
                <w:rFonts w:ascii="Corbel" w:eastAsia="Calibri" w:hAnsi="Corbel" w:cs="Times New Roman"/>
                <w:kern w:val="0"/>
                <w14:ligatures w14:val="none"/>
              </w:rPr>
              <w:t>3.5 – wykazuje znajomość każdej z treści kształcenia na poziomie 61%-70%</w:t>
            </w:r>
          </w:p>
          <w:p w14:paraId="126DB89F" w14:textId="77777777" w:rsidR="00D50AAF" w:rsidRPr="00D50AAF" w:rsidRDefault="00D50AAF" w:rsidP="00D50AAF">
            <w:pPr>
              <w:spacing w:after="0" w:line="240" w:lineRule="auto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D50AAF">
              <w:rPr>
                <w:rFonts w:ascii="Corbel" w:eastAsia="Calibri" w:hAnsi="Corbel" w:cs="Times New Roman"/>
                <w:kern w:val="0"/>
                <w14:ligatures w14:val="none"/>
              </w:rPr>
              <w:t>3.0 – wykazuje znajomość każdej z treści kształcenia na poziomie 51%-60%</w:t>
            </w:r>
          </w:p>
          <w:p w14:paraId="0B78FC8A" w14:textId="16505FD7" w:rsidR="006117BC" w:rsidRPr="00741721" w:rsidRDefault="00D50AAF" w:rsidP="00D50AAF">
            <w:pPr>
              <w:spacing w:after="0" w:line="240" w:lineRule="auto"/>
              <w:rPr>
                <w:rFonts w:ascii="Corbel" w:eastAsia="Calibri" w:hAnsi="Corbel"/>
              </w:rPr>
            </w:pPr>
            <w:r w:rsidRPr="00D50AAF">
              <w:rPr>
                <w:rFonts w:ascii="Corbel" w:hAnsi="Corbel"/>
              </w:rPr>
              <w:t>2.0– wykazuje znajomość każdej z treści kształcenia poniżej 51%</w:t>
            </w:r>
          </w:p>
        </w:tc>
      </w:tr>
    </w:tbl>
    <w:p w14:paraId="45DC0701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</w:rPr>
      </w:pPr>
    </w:p>
    <w:p w14:paraId="250583A3" w14:textId="77777777" w:rsidR="006117BC" w:rsidRPr="00741721" w:rsidRDefault="006117BC" w:rsidP="006117BC">
      <w:pPr>
        <w:spacing w:after="0" w:line="240" w:lineRule="auto"/>
        <w:ind w:left="284" w:hanging="284"/>
        <w:jc w:val="both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 xml:space="preserve">5. CAŁKOWITY NAKŁAD PRACY STUDENTA POTRZEBNY DO OSIĄGNIĘCIA ZAŁOŻONYCH EFEKTÓW W GODZINACH ORAZ PUNKTACH ECTS </w:t>
      </w:r>
    </w:p>
    <w:p w14:paraId="5F97C89F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0"/>
        <w:gridCol w:w="4304"/>
      </w:tblGrid>
      <w:tr w:rsidR="006117BC" w:rsidRPr="00741721" w14:paraId="57E7E7E2" w14:textId="77777777" w:rsidTr="00AC04A8">
        <w:tc>
          <w:tcPr>
            <w:tcW w:w="4962" w:type="dxa"/>
            <w:vAlign w:val="center"/>
          </w:tcPr>
          <w:p w14:paraId="5CF875BE" w14:textId="77777777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2C9EF23" w14:textId="77777777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Średnia liczba godzin na zrealizowanie aktywności</w:t>
            </w:r>
          </w:p>
        </w:tc>
      </w:tr>
      <w:tr w:rsidR="006117BC" w:rsidRPr="00741721" w14:paraId="6A2A6B70" w14:textId="77777777" w:rsidTr="00AC04A8">
        <w:tc>
          <w:tcPr>
            <w:tcW w:w="4962" w:type="dxa"/>
          </w:tcPr>
          <w:p w14:paraId="76B79E97" w14:textId="77777777" w:rsidR="006117BC" w:rsidRPr="00741721" w:rsidRDefault="006117BC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Godziny </w:t>
            </w:r>
            <w:r w:rsidRPr="00741721">
              <w:rPr>
                <w:rFonts w:ascii="Corbel" w:eastAsia="Calibri" w:hAnsi="Corbel"/>
                <w:sz w:val="22"/>
                <w:szCs w:val="22"/>
              </w:rPr>
              <w:t>z harmonogramu</w:t>
            </w:r>
            <w:r w:rsidRPr="00741721">
              <w:rPr>
                <w:rFonts w:ascii="Corbel" w:eastAsia="Calibri" w:hAnsi="Corbel"/>
              </w:rPr>
              <w:t xml:space="preserve"> studiów </w:t>
            </w:r>
          </w:p>
        </w:tc>
        <w:tc>
          <w:tcPr>
            <w:tcW w:w="4677" w:type="dxa"/>
          </w:tcPr>
          <w:p w14:paraId="7D4C10B8" w14:textId="77777777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30</w:t>
            </w:r>
          </w:p>
        </w:tc>
      </w:tr>
      <w:tr w:rsidR="006117BC" w:rsidRPr="00741721" w14:paraId="4BF948C4" w14:textId="77777777" w:rsidTr="00AC04A8">
        <w:tc>
          <w:tcPr>
            <w:tcW w:w="4962" w:type="dxa"/>
          </w:tcPr>
          <w:p w14:paraId="7868869E" w14:textId="77777777" w:rsidR="006117BC" w:rsidRPr="00741721" w:rsidRDefault="006117BC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lastRenderedPageBreak/>
              <w:t>Inne z udziałem nauczyciela akademickiego</w:t>
            </w:r>
          </w:p>
          <w:p w14:paraId="5D0160EB" w14:textId="67D92A56" w:rsidR="006117BC" w:rsidRPr="00741721" w:rsidRDefault="006117BC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(udział w egzaminie)</w:t>
            </w:r>
          </w:p>
        </w:tc>
        <w:tc>
          <w:tcPr>
            <w:tcW w:w="4677" w:type="dxa"/>
          </w:tcPr>
          <w:p w14:paraId="18F00B96" w14:textId="6D79678D" w:rsidR="006117BC" w:rsidRPr="00741721" w:rsidRDefault="00170687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>
              <w:rPr>
                <w:rFonts w:ascii="Corbel" w:eastAsia="Calibri" w:hAnsi="Corbel"/>
              </w:rPr>
              <w:t>0</w:t>
            </w:r>
          </w:p>
        </w:tc>
      </w:tr>
      <w:tr w:rsidR="006117BC" w:rsidRPr="00741721" w14:paraId="66FCA7B8" w14:textId="77777777" w:rsidTr="00AC04A8">
        <w:tc>
          <w:tcPr>
            <w:tcW w:w="4962" w:type="dxa"/>
          </w:tcPr>
          <w:p w14:paraId="356967C9" w14:textId="77777777" w:rsidR="006117BC" w:rsidRPr="00741721" w:rsidRDefault="006117BC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Godziny niekontaktowe:</w:t>
            </w:r>
          </w:p>
          <w:p w14:paraId="27BF6908" w14:textId="77777777" w:rsidR="006117BC" w:rsidRPr="00741721" w:rsidRDefault="006117BC" w:rsidP="006117B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praca własna studenta</w:t>
            </w:r>
          </w:p>
          <w:p w14:paraId="752D17AB" w14:textId="77777777" w:rsidR="006117BC" w:rsidRPr="00741721" w:rsidRDefault="006117BC" w:rsidP="006117B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przygotowanie do zajęć </w:t>
            </w:r>
          </w:p>
          <w:p w14:paraId="5DF1EB10" w14:textId="77777777" w:rsidR="006117BC" w:rsidRPr="00741721" w:rsidRDefault="006117BC" w:rsidP="006117BC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przygotowanie do kolokwium, w tym kolokwium końcowego</w:t>
            </w:r>
          </w:p>
        </w:tc>
        <w:tc>
          <w:tcPr>
            <w:tcW w:w="4677" w:type="dxa"/>
          </w:tcPr>
          <w:p w14:paraId="24D3AD0A" w14:textId="77777777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</w:p>
          <w:p w14:paraId="67A22582" w14:textId="77777777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15</w:t>
            </w:r>
          </w:p>
          <w:p w14:paraId="5285D400" w14:textId="77777777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15</w:t>
            </w:r>
          </w:p>
          <w:p w14:paraId="7322F3CA" w14:textId="77777777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</w:p>
          <w:p w14:paraId="1EEF8CE3" w14:textId="1E27C218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1</w:t>
            </w:r>
            <w:r w:rsidR="00170687">
              <w:rPr>
                <w:rFonts w:ascii="Corbel" w:eastAsia="Calibri" w:hAnsi="Corbel"/>
              </w:rPr>
              <w:t>5</w:t>
            </w:r>
          </w:p>
        </w:tc>
      </w:tr>
      <w:tr w:rsidR="006117BC" w:rsidRPr="00741721" w14:paraId="4F061CD6" w14:textId="77777777" w:rsidTr="00AC04A8">
        <w:tc>
          <w:tcPr>
            <w:tcW w:w="4962" w:type="dxa"/>
          </w:tcPr>
          <w:p w14:paraId="05BB3416" w14:textId="77777777" w:rsidR="006117BC" w:rsidRPr="00741721" w:rsidRDefault="006117BC" w:rsidP="00AC04A8">
            <w:pPr>
              <w:spacing w:after="0" w:line="240" w:lineRule="auto"/>
              <w:contextualSpacing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SUMA GODZIN</w:t>
            </w:r>
          </w:p>
        </w:tc>
        <w:tc>
          <w:tcPr>
            <w:tcW w:w="4677" w:type="dxa"/>
          </w:tcPr>
          <w:p w14:paraId="79C9D53A" w14:textId="77777777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75</w:t>
            </w:r>
          </w:p>
        </w:tc>
      </w:tr>
      <w:tr w:rsidR="006117BC" w:rsidRPr="00741721" w14:paraId="484C738F" w14:textId="77777777" w:rsidTr="00AC04A8">
        <w:tc>
          <w:tcPr>
            <w:tcW w:w="4962" w:type="dxa"/>
          </w:tcPr>
          <w:p w14:paraId="388D26DE" w14:textId="77777777" w:rsidR="006117BC" w:rsidRPr="00741721" w:rsidRDefault="006117BC" w:rsidP="00AC04A8">
            <w:pPr>
              <w:spacing w:after="0" w:line="240" w:lineRule="auto"/>
              <w:contextualSpacing/>
              <w:rPr>
                <w:rFonts w:ascii="Corbel" w:eastAsia="Calibri" w:hAnsi="Corbel"/>
                <w:b/>
              </w:rPr>
            </w:pPr>
            <w:r w:rsidRPr="00741721">
              <w:rPr>
                <w:rFonts w:ascii="Corbel" w:eastAsia="Calibri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1A18E66C" w14:textId="77777777" w:rsidR="006117BC" w:rsidRPr="00741721" w:rsidRDefault="006117BC" w:rsidP="00AC04A8">
            <w:pPr>
              <w:spacing w:after="0" w:line="240" w:lineRule="auto"/>
              <w:contextualSpacing/>
              <w:jc w:val="center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3</w:t>
            </w:r>
          </w:p>
        </w:tc>
      </w:tr>
    </w:tbl>
    <w:p w14:paraId="37FA02E0" w14:textId="77777777" w:rsidR="006117BC" w:rsidRPr="00741721" w:rsidRDefault="006117BC" w:rsidP="006117BC">
      <w:pPr>
        <w:spacing w:after="0" w:line="240" w:lineRule="auto"/>
        <w:ind w:left="426"/>
        <w:rPr>
          <w:rFonts w:ascii="Corbel" w:eastAsia="Calibri" w:hAnsi="Corbel"/>
          <w:i/>
        </w:rPr>
      </w:pPr>
      <w:r w:rsidRPr="00741721">
        <w:rPr>
          <w:rFonts w:ascii="Corbel" w:eastAsia="Calibri" w:hAnsi="Corbel"/>
          <w:i/>
        </w:rPr>
        <w:t>* Należy uwzględnić, że 1 pkt ECTS odpowiada 25-30 godzin całkowitego nakładu pracy studenta.</w:t>
      </w:r>
    </w:p>
    <w:p w14:paraId="0D4D219F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</w:rPr>
      </w:pPr>
    </w:p>
    <w:p w14:paraId="630F86DC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>6. PRAKTYKI ZAWODOWE W RAMACH PRZEDMIOTU</w:t>
      </w:r>
    </w:p>
    <w:p w14:paraId="65B5854E" w14:textId="77777777" w:rsidR="006117BC" w:rsidRPr="00741721" w:rsidRDefault="006117BC" w:rsidP="006117BC">
      <w:pPr>
        <w:spacing w:after="0" w:line="240" w:lineRule="auto"/>
        <w:ind w:left="360"/>
        <w:rPr>
          <w:rFonts w:ascii="Corbel" w:eastAsia="Calibri" w:hAnsi="Corbel"/>
          <w:b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117BC" w:rsidRPr="00741721" w14:paraId="0451417E" w14:textId="77777777" w:rsidTr="00AC04A8">
        <w:trPr>
          <w:trHeight w:val="397"/>
        </w:trPr>
        <w:tc>
          <w:tcPr>
            <w:tcW w:w="3544" w:type="dxa"/>
          </w:tcPr>
          <w:p w14:paraId="7FC7E3F0" w14:textId="77777777" w:rsidR="006117BC" w:rsidRPr="00741721" w:rsidRDefault="006117BC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wymiar godzinowy</w:t>
            </w:r>
          </w:p>
        </w:tc>
        <w:tc>
          <w:tcPr>
            <w:tcW w:w="3969" w:type="dxa"/>
          </w:tcPr>
          <w:p w14:paraId="32806FE4" w14:textId="77777777" w:rsidR="006117BC" w:rsidRPr="00741721" w:rsidRDefault="006117BC" w:rsidP="00AC04A8">
            <w:pPr>
              <w:spacing w:after="0" w:line="240" w:lineRule="auto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  <w:color w:val="000000"/>
              </w:rPr>
              <w:t>Nie dotyczy</w:t>
            </w:r>
          </w:p>
        </w:tc>
      </w:tr>
      <w:tr w:rsidR="006117BC" w:rsidRPr="00741721" w14:paraId="6DF5CDEB" w14:textId="77777777" w:rsidTr="00AC04A8">
        <w:trPr>
          <w:trHeight w:val="397"/>
        </w:trPr>
        <w:tc>
          <w:tcPr>
            <w:tcW w:w="3544" w:type="dxa"/>
          </w:tcPr>
          <w:p w14:paraId="3C4A3313" w14:textId="77777777" w:rsidR="006117BC" w:rsidRPr="00741721" w:rsidRDefault="006117BC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5963181" w14:textId="77777777" w:rsidR="006117BC" w:rsidRPr="00741721" w:rsidRDefault="006117BC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Nie dotyczy</w:t>
            </w:r>
          </w:p>
        </w:tc>
      </w:tr>
    </w:tbl>
    <w:p w14:paraId="64085614" w14:textId="77777777" w:rsidR="006117BC" w:rsidRPr="00741721" w:rsidRDefault="006117BC" w:rsidP="006117BC">
      <w:pPr>
        <w:spacing w:after="0" w:line="240" w:lineRule="auto"/>
        <w:ind w:left="360"/>
        <w:rPr>
          <w:rFonts w:ascii="Corbel" w:eastAsia="Calibri" w:hAnsi="Corbel"/>
        </w:rPr>
      </w:pPr>
    </w:p>
    <w:p w14:paraId="2EDB3A19" w14:textId="77777777" w:rsidR="006117BC" w:rsidRPr="00741721" w:rsidRDefault="006117BC" w:rsidP="006117BC">
      <w:pPr>
        <w:spacing w:after="0" w:line="240" w:lineRule="auto"/>
        <w:rPr>
          <w:rFonts w:ascii="Corbel" w:eastAsia="Calibri" w:hAnsi="Corbel"/>
          <w:b/>
        </w:rPr>
      </w:pPr>
      <w:r w:rsidRPr="00741721">
        <w:rPr>
          <w:rFonts w:ascii="Corbel" w:eastAsia="Calibri" w:hAnsi="Corbel"/>
          <w:b/>
        </w:rPr>
        <w:t xml:space="preserve">7. LITERATURA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117BC" w:rsidRPr="00741721" w14:paraId="002D47FF" w14:textId="77777777" w:rsidTr="00AC04A8">
        <w:trPr>
          <w:trHeight w:val="397"/>
        </w:trPr>
        <w:tc>
          <w:tcPr>
            <w:tcW w:w="7513" w:type="dxa"/>
          </w:tcPr>
          <w:p w14:paraId="4E80CB03" w14:textId="77777777" w:rsidR="006117BC" w:rsidRPr="00741721" w:rsidRDefault="006117BC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Literatura podstawowa:</w:t>
            </w:r>
          </w:p>
          <w:p w14:paraId="3DF915D2" w14:textId="77777777" w:rsidR="006117BC" w:rsidRPr="00741721" w:rsidRDefault="006117BC" w:rsidP="006117B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Ustawa „Prawo oświatowe” – Dz.U. 2017, poz.59</w:t>
            </w:r>
          </w:p>
          <w:p w14:paraId="17C6EA11" w14:textId="77777777" w:rsidR="006117BC" w:rsidRPr="00741721" w:rsidRDefault="006117BC" w:rsidP="006117B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Ustawa o systemie oświaty – Dz.U. z 2016, poz. 1943</w:t>
            </w:r>
          </w:p>
          <w:p w14:paraId="450E3A4F" w14:textId="77777777" w:rsidR="006117BC" w:rsidRPr="00741721" w:rsidRDefault="006117BC" w:rsidP="006117B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Ustawa – Karta Nauczyciela – Dz.U. 2017, poz. 1189</w:t>
            </w:r>
          </w:p>
          <w:p w14:paraId="4DDFC203" w14:textId="77777777" w:rsidR="006117BC" w:rsidRPr="00741721" w:rsidRDefault="006117BC" w:rsidP="006117B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>Ustawa o systemie informacji oświatowej – Dz.U. 2016, poz.1927</w:t>
            </w:r>
          </w:p>
          <w:p w14:paraId="1C22DAB6" w14:textId="77777777" w:rsidR="006117BC" w:rsidRPr="00741721" w:rsidRDefault="006117BC" w:rsidP="006117B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176" w:hanging="176"/>
              <w:rPr>
                <w:rFonts w:ascii="Corbel" w:eastAsia="Calibri" w:hAnsi="Corbel"/>
                <w:color w:val="000000"/>
              </w:rPr>
            </w:pPr>
            <w:r w:rsidRPr="00741721">
              <w:rPr>
                <w:rFonts w:ascii="Corbel" w:eastAsia="Calibri" w:hAnsi="Corbel"/>
              </w:rPr>
              <w:t>Ustawa – Kodeks postępowania administracyjnego – Dz.U. 2017, poz.1257</w:t>
            </w:r>
          </w:p>
        </w:tc>
      </w:tr>
      <w:tr w:rsidR="006117BC" w:rsidRPr="00741721" w14:paraId="1160A0CF" w14:textId="77777777" w:rsidTr="00AC04A8">
        <w:trPr>
          <w:trHeight w:val="397"/>
        </w:trPr>
        <w:tc>
          <w:tcPr>
            <w:tcW w:w="7513" w:type="dxa"/>
          </w:tcPr>
          <w:p w14:paraId="642FA6E0" w14:textId="77777777" w:rsidR="006117BC" w:rsidRPr="00741721" w:rsidRDefault="006117BC" w:rsidP="00AC04A8">
            <w:pPr>
              <w:spacing w:after="0" w:line="240" w:lineRule="auto"/>
              <w:rPr>
                <w:rFonts w:ascii="Corbel" w:eastAsia="Calibri" w:hAnsi="Corbel"/>
              </w:rPr>
            </w:pPr>
            <w:r w:rsidRPr="00741721">
              <w:rPr>
                <w:rFonts w:ascii="Corbel" w:eastAsia="Calibri" w:hAnsi="Corbel"/>
              </w:rPr>
              <w:t xml:space="preserve">Literatura uzupełniająca: </w:t>
            </w:r>
          </w:p>
          <w:p w14:paraId="1321C3C9" w14:textId="77777777" w:rsidR="006117BC" w:rsidRPr="00741721" w:rsidRDefault="006117BC" w:rsidP="006117B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176" w:hanging="142"/>
              <w:rPr>
                <w:rFonts w:ascii="Corbel" w:eastAsia="Calibri" w:hAnsi="Corbel"/>
                <w:i/>
                <w:color w:val="000000"/>
              </w:rPr>
            </w:pPr>
            <w:r w:rsidRPr="00741721">
              <w:rPr>
                <w:rFonts w:ascii="Corbel" w:eastAsia="Calibri" w:hAnsi="Corbel"/>
              </w:rPr>
              <w:t>Balicki M., Pyter M., Prawo oświatowe. Komentarz, Warszawa 2017</w:t>
            </w:r>
          </w:p>
        </w:tc>
      </w:tr>
    </w:tbl>
    <w:p w14:paraId="50B56945" w14:textId="77777777" w:rsidR="006117BC" w:rsidRPr="00741721" w:rsidRDefault="006117BC" w:rsidP="006117BC">
      <w:pPr>
        <w:spacing w:after="0" w:line="240" w:lineRule="auto"/>
        <w:ind w:left="360"/>
        <w:rPr>
          <w:rFonts w:ascii="Corbel" w:eastAsia="Calibri" w:hAnsi="Corbel"/>
        </w:rPr>
      </w:pPr>
    </w:p>
    <w:p w14:paraId="3648CEF6" w14:textId="5A946B8F" w:rsidR="006117BC" w:rsidRDefault="006117BC" w:rsidP="006117BC">
      <w:r w:rsidRPr="00741721">
        <w:rPr>
          <w:rFonts w:ascii="Corbel" w:eastAsia="Calibri" w:hAnsi="Corbel"/>
        </w:rPr>
        <w:t>Akceptacja Kierownika Jednostki lub osoby upoważnionej</w:t>
      </w:r>
    </w:p>
    <w:sectPr w:rsidR="0061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D10E0" w14:textId="77777777" w:rsidR="004D0E6C" w:rsidRDefault="004D0E6C" w:rsidP="006117BC">
      <w:pPr>
        <w:spacing w:after="0" w:line="240" w:lineRule="auto"/>
      </w:pPr>
      <w:r>
        <w:separator/>
      </w:r>
    </w:p>
  </w:endnote>
  <w:endnote w:type="continuationSeparator" w:id="0">
    <w:p w14:paraId="56E3AC58" w14:textId="77777777" w:rsidR="004D0E6C" w:rsidRDefault="004D0E6C" w:rsidP="006117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D2EB3" w14:textId="77777777" w:rsidR="004D0E6C" w:rsidRDefault="004D0E6C" w:rsidP="006117BC">
      <w:pPr>
        <w:spacing w:after="0" w:line="240" w:lineRule="auto"/>
      </w:pPr>
      <w:r>
        <w:separator/>
      </w:r>
    </w:p>
  </w:footnote>
  <w:footnote w:type="continuationSeparator" w:id="0">
    <w:p w14:paraId="1C92FF41" w14:textId="77777777" w:rsidR="004D0E6C" w:rsidRDefault="004D0E6C" w:rsidP="006117BC">
      <w:pPr>
        <w:spacing w:after="0" w:line="240" w:lineRule="auto"/>
      </w:pPr>
      <w:r>
        <w:continuationSeparator/>
      </w:r>
    </w:p>
  </w:footnote>
  <w:footnote w:id="1">
    <w:p w14:paraId="16D74D44" w14:textId="77777777" w:rsidR="006C0165" w:rsidRDefault="006C0165" w:rsidP="006C0165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02B86"/>
    <w:multiLevelType w:val="hybridMultilevel"/>
    <w:tmpl w:val="E5A22878"/>
    <w:lvl w:ilvl="0" w:tplc="25ACA5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7647AC"/>
    <w:multiLevelType w:val="hybridMultilevel"/>
    <w:tmpl w:val="5CC68748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2F40AA"/>
    <w:multiLevelType w:val="hybridMultilevel"/>
    <w:tmpl w:val="F17E39A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441F3"/>
    <w:multiLevelType w:val="hybridMultilevel"/>
    <w:tmpl w:val="55AE4D9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366477">
    <w:abstractNumId w:val="3"/>
  </w:num>
  <w:num w:numId="2" w16cid:durableId="1771001773">
    <w:abstractNumId w:val="0"/>
  </w:num>
  <w:num w:numId="3" w16cid:durableId="1634628477">
    <w:abstractNumId w:val="2"/>
  </w:num>
  <w:num w:numId="4" w16cid:durableId="11105879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7BC"/>
    <w:rsid w:val="00000BFA"/>
    <w:rsid w:val="000A0666"/>
    <w:rsid w:val="00170687"/>
    <w:rsid w:val="00300FAB"/>
    <w:rsid w:val="004D0E6C"/>
    <w:rsid w:val="004D1A4F"/>
    <w:rsid w:val="00571B3F"/>
    <w:rsid w:val="006117BC"/>
    <w:rsid w:val="00643080"/>
    <w:rsid w:val="006C0165"/>
    <w:rsid w:val="00720594"/>
    <w:rsid w:val="00A5450E"/>
    <w:rsid w:val="00AB41B5"/>
    <w:rsid w:val="00AC6AB9"/>
    <w:rsid w:val="00B40338"/>
    <w:rsid w:val="00C41EB6"/>
    <w:rsid w:val="00C73289"/>
    <w:rsid w:val="00CB0E31"/>
    <w:rsid w:val="00CB33F9"/>
    <w:rsid w:val="00D056B9"/>
    <w:rsid w:val="00D50AAF"/>
    <w:rsid w:val="00DF59EC"/>
    <w:rsid w:val="00E4508D"/>
    <w:rsid w:val="00F46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7DF43"/>
  <w15:chartTrackingRefBased/>
  <w15:docId w15:val="{C414A9A5-AB63-4B9B-9309-A4AE32B75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17BC"/>
  </w:style>
  <w:style w:type="paragraph" w:styleId="Nagwek1">
    <w:name w:val="heading 1"/>
    <w:basedOn w:val="Normalny"/>
    <w:next w:val="Normalny"/>
    <w:link w:val="Nagwek1Znak"/>
    <w:uiPriority w:val="9"/>
    <w:qFormat/>
    <w:rsid w:val="006117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117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117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117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117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117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117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117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117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117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117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117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117B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117B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117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117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117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117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117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117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117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117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117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117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117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117B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117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117B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117BC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17B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6117B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semiHidden/>
    <w:unhideWhenUsed/>
    <w:rsid w:val="006117BC"/>
    <w:rPr>
      <w:vertAlign w:val="superscript"/>
    </w:rPr>
  </w:style>
  <w:style w:type="character" w:customStyle="1" w:styleId="Znakiprzypiswdolnych">
    <w:name w:val="Znaki przypisów dolnych"/>
    <w:uiPriority w:val="99"/>
    <w:semiHidden/>
    <w:unhideWhenUsed/>
    <w:qFormat/>
    <w:rsid w:val="00D50AA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00206C-F1DC-442B-9168-CB5BD8C8BB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1DDC41-BB6A-4794-B2E7-5A8F0B5D04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2EDCCE-B77B-42D9-B239-008EB747889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887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Magdalena Wasylewicz</cp:lastModifiedBy>
  <cp:revision>2</cp:revision>
  <dcterms:created xsi:type="dcterms:W3CDTF">2026-02-27T12:23:00Z</dcterms:created>
  <dcterms:modified xsi:type="dcterms:W3CDTF">2026-02-27T12:23:00Z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